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5DFE" w14:textId="77777777" w:rsidR="007961CB" w:rsidRDefault="00595C5A">
      <w:pPr>
        <w:rPr>
          <w:b/>
          <w:bCs/>
        </w:rPr>
      </w:pPr>
      <w:r w:rsidRPr="00595C5A">
        <w:rPr>
          <w:b/>
          <w:bCs/>
        </w:rPr>
        <w:t xml:space="preserve">Become a Tender Expert: </w:t>
      </w:r>
    </w:p>
    <w:p w14:paraId="50A98A88" w14:textId="40322C86" w:rsidR="00595C5A" w:rsidRDefault="00595C5A">
      <w:pPr>
        <w:rPr>
          <w:b/>
          <w:bCs/>
        </w:rPr>
      </w:pPr>
      <w:r w:rsidRPr="00595C5A">
        <w:rPr>
          <w:b/>
          <w:bCs/>
        </w:rPr>
        <w:t>The Definitive South African Master Guide</w:t>
      </w:r>
      <w:r w:rsidR="00BE72B3">
        <w:rPr>
          <w:b/>
          <w:bCs/>
        </w:rPr>
        <w:t xml:space="preserve"> - </w:t>
      </w:r>
      <w:r w:rsidR="00523F80" w:rsidRPr="00523F80">
        <w:rPr>
          <w:b/>
          <w:bCs/>
        </w:rPr>
        <w:t>(Fully Aligned with PFMA, PPPFA 2022 &amp; Public Procurement Act 2024)</w:t>
      </w:r>
      <w:r w:rsidR="007961CB">
        <w:rPr>
          <w:b/>
          <w:bCs/>
        </w:rPr>
        <w:t>-</w:t>
      </w:r>
    </w:p>
    <w:p w14:paraId="63C17721" w14:textId="77777777" w:rsidR="0011765C" w:rsidRPr="0011765C" w:rsidRDefault="0011765C" w:rsidP="0011765C">
      <w:pPr>
        <w:rPr>
          <w:b/>
          <w:bCs/>
        </w:rPr>
      </w:pPr>
      <w:r w:rsidRPr="0011765C">
        <w:rPr>
          <w:b/>
          <w:bCs/>
        </w:rPr>
        <w:t xml:space="preserve">Table of Contents**  </w:t>
      </w:r>
    </w:p>
    <w:p w14:paraId="100428EC" w14:textId="605D3449" w:rsidR="0011765C" w:rsidRPr="0011765C" w:rsidRDefault="0011765C" w:rsidP="0011765C">
      <w:pPr>
        <w:rPr>
          <w:b/>
          <w:bCs/>
        </w:rPr>
      </w:pPr>
      <w:r w:rsidRPr="0011765C">
        <w:rPr>
          <w:b/>
          <w:bCs/>
        </w:rPr>
        <w:t>PART 1: FOUNDATIONS OF TENDERING</w:t>
      </w:r>
    </w:p>
    <w:p w14:paraId="0AA2A9D9" w14:textId="77777777" w:rsidR="0011765C" w:rsidRPr="0011765C" w:rsidRDefault="0011765C" w:rsidP="0011765C">
      <w:pPr>
        <w:rPr>
          <w:b/>
          <w:bCs/>
        </w:rPr>
      </w:pPr>
      <w:r w:rsidRPr="0011765C">
        <w:rPr>
          <w:b/>
          <w:bCs/>
        </w:rPr>
        <w:t xml:space="preserve">1.1 Introduction to SA’s Procurement Ecosystem  </w:t>
      </w:r>
    </w:p>
    <w:p w14:paraId="1D5AA195" w14:textId="77777777" w:rsidR="0011765C" w:rsidRPr="0011765C" w:rsidRDefault="0011765C" w:rsidP="0011765C">
      <w:pPr>
        <w:rPr>
          <w:b/>
          <w:bCs/>
        </w:rPr>
      </w:pPr>
      <w:r w:rsidRPr="0011765C">
        <w:rPr>
          <w:b/>
          <w:bCs/>
        </w:rPr>
        <w:t xml:space="preserve">1.2 Legislative Universe: PFMA, MFMA, PPPFA &amp; B-BBEE Act  </w:t>
      </w:r>
    </w:p>
    <w:p w14:paraId="38F58A00" w14:textId="77777777" w:rsidR="0011765C" w:rsidRPr="0011765C" w:rsidRDefault="0011765C" w:rsidP="0011765C">
      <w:pPr>
        <w:rPr>
          <w:b/>
          <w:bCs/>
        </w:rPr>
      </w:pPr>
      <w:r w:rsidRPr="0011765C">
        <w:rPr>
          <w:b/>
          <w:bCs/>
        </w:rPr>
        <w:t xml:space="preserve">1.3 Public Procurement Act 2024: What Changes &amp; When  </w:t>
      </w:r>
    </w:p>
    <w:p w14:paraId="3EBBF6AB" w14:textId="77777777" w:rsidR="0011765C" w:rsidRPr="0011765C" w:rsidRDefault="0011765C" w:rsidP="0011765C">
      <w:pPr>
        <w:rPr>
          <w:b/>
          <w:bCs/>
        </w:rPr>
      </w:pPr>
      <w:r w:rsidRPr="0011765C">
        <w:rPr>
          <w:b/>
          <w:bCs/>
        </w:rPr>
        <w:t xml:space="preserve">1.4 Ethics &amp; Anti-Corruption Frameworks  </w:t>
      </w:r>
    </w:p>
    <w:p w14:paraId="4BF2E1B3" w14:textId="77777777" w:rsidR="0011765C" w:rsidRPr="0011765C" w:rsidRDefault="0011765C" w:rsidP="0011765C">
      <w:pPr>
        <w:rPr>
          <w:b/>
          <w:bCs/>
        </w:rPr>
      </w:pPr>
    </w:p>
    <w:p w14:paraId="3FC9793A" w14:textId="2CCD1248" w:rsidR="0011765C" w:rsidRPr="0011765C" w:rsidRDefault="0011765C" w:rsidP="0011765C">
      <w:pPr>
        <w:rPr>
          <w:b/>
          <w:bCs/>
        </w:rPr>
      </w:pPr>
      <w:r w:rsidRPr="0011765C">
        <w:rPr>
          <w:b/>
          <w:bCs/>
        </w:rPr>
        <w:t>PART 2: TENDER TYPES &amp; STRATEGIES</w:t>
      </w:r>
    </w:p>
    <w:p w14:paraId="2F3C80CF" w14:textId="77777777" w:rsidR="0011765C" w:rsidRPr="0011765C" w:rsidRDefault="0011765C" w:rsidP="0011765C">
      <w:pPr>
        <w:rPr>
          <w:b/>
          <w:bCs/>
        </w:rPr>
      </w:pPr>
      <w:r w:rsidRPr="0011765C">
        <w:rPr>
          <w:b/>
          <w:bCs/>
        </w:rPr>
        <w:t xml:space="preserve">2.1 Open vs. Closed Tenders: When to Use Which  </w:t>
      </w:r>
    </w:p>
    <w:p w14:paraId="3F265DC4" w14:textId="77777777" w:rsidR="0011765C" w:rsidRPr="0011765C" w:rsidRDefault="0011765C" w:rsidP="0011765C">
      <w:pPr>
        <w:rPr>
          <w:b/>
          <w:bCs/>
        </w:rPr>
      </w:pPr>
      <w:r w:rsidRPr="0011765C">
        <w:rPr>
          <w:b/>
          <w:bCs/>
        </w:rPr>
        <w:t xml:space="preserve">2.2 Unsolicited Bids: Legal Pathways &amp; Case Law  </w:t>
      </w:r>
    </w:p>
    <w:p w14:paraId="3DE7F681" w14:textId="77777777" w:rsidR="0011765C" w:rsidRPr="0011765C" w:rsidRDefault="0011765C" w:rsidP="0011765C">
      <w:pPr>
        <w:rPr>
          <w:b/>
          <w:bCs/>
        </w:rPr>
      </w:pPr>
      <w:r w:rsidRPr="0011765C">
        <w:rPr>
          <w:b/>
          <w:bCs/>
        </w:rPr>
        <w:t xml:space="preserve">2.3 Government vs. Private Sector Tenders: 37-Point Comparison  </w:t>
      </w:r>
    </w:p>
    <w:p w14:paraId="06E88597" w14:textId="1B006B61" w:rsidR="0011765C" w:rsidRPr="0011765C" w:rsidRDefault="0011765C" w:rsidP="0011765C">
      <w:pPr>
        <w:rPr>
          <w:b/>
          <w:bCs/>
        </w:rPr>
      </w:pPr>
      <w:r w:rsidRPr="0011765C">
        <w:rPr>
          <w:b/>
          <w:bCs/>
        </w:rPr>
        <w:t>2.4 Piggybacking</w:t>
      </w:r>
      <w:r w:rsidR="007304E6">
        <w:rPr>
          <w:b/>
          <w:bCs/>
        </w:rPr>
        <w:t xml:space="preserve"> -</w:t>
      </w:r>
      <w:r w:rsidRPr="0011765C">
        <w:rPr>
          <w:b/>
          <w:bCs/>
        </w:rPr>
        <w:t xml:space="preserve">Contracts: Step-by-Step Guide  </w:t>
      </w:r>
    </w:p>
    <w:p w14:paraId="2159935A" w14:textId="77777777" w:rsidR="0011765C" w:rsidRPr="0011765C" w:rsidRDefault="0011765C" w:rsidP="0011765C">
      <w:pPr>
        <w:rPr>
          <w:b/>
          <w:bCs/>
        </w:rPr>
      </w:pPr>
    </w:p>
    <w:p w14:paraId="04769E98" w14:textId="7D6D5BBD" w:rsidR="0011765C" w:rsidRPr="0011765C" w:rsidRDefault="0011765C" w:rsidP="0011765C">
      <w:pPr>
        <w:rPr>
          <w:b/>
          <w:bCs/>
        </w:rPr>
      </w:pPr>
      <w:r w:rsidRPr="0011765C">
        <w:rPr>
          <w:b/>
          <w:bCs/>
        </w:rPr>
        <w:t xml:space="preserve">PART 3: THE TENDER LIFECYCLE  </w:t>
      </w:r>
    </w:p>
    <w:p w14:paraId="583727B1" w14:textId="76B36D43" w:rsidR="00257F15" w:rsidRDefault="0011765C" w:rsidP="0011765C">
      <w:pPr>
        <w:rPr>
          <w:b/>
          <w:bCs/>
        </w:rPr>
      </w:pPr>
      <w:r w:rsidRPr="0011765C">
        <w:rPr>
          <w:b/>
          <w:bCs/>
        </w:rPr>
        <w:t>3.1 Advertising &amp; Discovery</w:t>
      </w:r>
    </w:p>
    <w:p w14:paraId="2F9BAD99" w14:textId="7DA258D7" w:rsidR="0011765C" w:rsidRPr="00257F15" w:rsidRDefault="0011765C" w:rsidP="00257F15">
      <w:pPr>
        <w:pStyle w:val="ListParagraph"/>
        <w:numPr>
          <w:ilvl w:val="0"/>
          <w:numId w:val="41"/>
        </w:numPr>
        <w:rPr>
          <w:b/>
          <w:bCs/>
        </w:rPr>
      </w:pPr>
      <w:r w:rsidRPr="00257F15">
        <w:rPr>
          <w:b/>
          <w:bCs/>
        </w:rPr>
        <w:t xml:space="preserve">National Treasury eTender Portal: Advanced Search Tactics  </w:t>
      </w:r>
    </w:p>
    <w:p w14:paraId="025F938A" w14:textId="7A551C81" w:rsidR="0011765C" w:rsidRPr="00257F15" w:rsidRDefault="0011765C" w:rsidP="00257F15">
      <w:pPr>
        <w:pStyle w:val="ListParagraph"/>
        <w:numPr>
          <w:ilvl w:val="0"/>
          <w:numId w:val="41"/>
        </w:numPr>
        <w:rPr>
          <w:b/>
          <w:bCs/>
        </w:rPr>
      </w:pPr>
      <w:r w:rsidRPr="00257F15">
        <w:rPr>
          <w:b/>
          <w:bCs/>
        </w:rPr>
        <w:t xml:space="preserve">87 Municipal Tender Portals Directory  </w:t>
      </w:r>
    </w:p>
    <w:p w14:paraId="27ABB727" w14:textId="1B3902D8" w:rsidR="0011765C" w:rsidRPr="00760426" w:rsidRDefault="0011765C" w:rsidP="00760426">
      <w:pPr>
        <w:pStyle w:val="ListParagraph"/>
        <w:numPr>
          <w:ilvl w:val="0"/>
          <w:numId w:val="41"/>
        </w:numPr>
        <w:rPr>
          <w:b/>
          <w:bCs/>
        </w:rPr>
      </w:pPr>
      <w:r w:rsidRPr="00760426">
        <w:rPr>
          <w:b/>
          <w:bCs/>
        </w:rPr>
        <w:t xml:space="preserve">Automated Tender Alert Systems (Free &amp; Paid)  </w:t>
      </w:r>
    </w:p>
    <w:p w14:paraId="019E187C" w14:textId="77777777" w:rsidR="0011765C" w:rsidRPr="0011765C" w:rsidRDefault="0011765C" w:rsidP="0011765C">
      <w:pPr>
        <w:rPr>
          <w:b/>
          <w:bCs/>
        </w:rPr>
      </w:pPr>
    </w:p>
    <w:p w14:paraId="291DF1D7" w14:textId="694345FA" w:rsidR="0011765C" w:rsidRPr="0011765C" w:rsidRDefault="0011765C" w:rsidP="0011765C">
      <w:pPr>
        <w:rPr>
          <w:b/>
          <w:bCs/>
        </w:rPr>
      </w:pPr>
      <w:r w:rsidRPr="0011765C">
        <w:rPr>
          <w:b/>
          <w:bCs/>
        </w:rPr>
        <w:t>3.2 Briefing Sessions</w:t>
      </w:r>
    </w:p>
    <w:p w14:paraId="7CD37FB2" w14:textId="5C62B9F6" w:rsidR="0011765C" w:rsidRPr="00760426" w:rsidRDefault="0011765C" w:rsidP="00760426">
      <w:pPr>
        <w:pStyle w:val="ListParagraph"/>
        <w:numPr>
          <w:ilvl w:val="0"/>
          <w:numId w:val="40"/>
        </w:numPr>
        <w:rPr>
          <w:b/>
          <w:bCs/>
        </w:rPr>
      </w:pPr>
      <w:r w:rsidRPr="00760426">
        <w:rPr>
          <w:b/>
          <w:bCs/>
        </w:rPr>
        <w:t xml:space="preserve">Question Scripts for 15 Tender Scenarios  </w:t>
      </w:r>
    </w:p>
    <w:p w14:paraId="6DEB5B84" w14:textId="4A435A8D" w:rsidR="00760426" w:rsidRPr="00760426" w:rsidRDefault="0011765C" w:rsidP="00760426">
      <w:pPr>
        <w:pStyle w:val="ListParagraph"/>
        <w:numPr>
          <w:ilvl w:val="0"/>
          <w:numId w:val="40"/>
        </w:numPr>
        <w:rPr>
          <w:b/>
          <w:bCs/>
        </w:rPr>
      </w:pPr>
      <w:r w:rsidRPr="00760426">
        <w:rPr>
          <w:b/>
          <w:bCs/>
        </w:rPr>
        <w:t xml:space="preserve">Recording Official Minutes: Legal Admissibility Guide  </w:t>
      </w:r>
    </w:p>
    <w:p w14:paraId="45E9C296" w14:textId="2B68AF9C" w:rsidR="0011765C" w:rsidRPr="00760426" w:rsidRDefault="0011765C" w:rsidP="00760426">
      <w:pPr>
        <w:pStyle w:val="ListParagraph"/>
        <w:numPr>
          <w:ilvl w:val="0"/>
          <w:numId w:val="40"/>
        </w:numPr>
        <w:rPr>
          <w:b/>
          <w:bCs/>
        </w:rPr>
      </w:pPr>
      <w:r w:rsidRPr="00760426">
        <w:rPr>
          <w:b/>
          <w:bCs/>
        </w:rPr>
        <w:t xml:space="preserve">Virtual vs. Physical Attendance Rules  </w:t>
      </w:r>
    </w:p>
    <w:p w14:paraId="33DAD00E" w14:textId="77777777" w:rsidR="0011765C" w:rsidRPr="0011765C" w:rsidRDefault="0011765C" w:rsidP="0011765C">
      <w:pPr>
        <w:rPr>
          <w:b/>
          <w:bCs/>
        </w:rPr>
      </w:pPr>
    </w:p>
    <w:p w14:paraId="6C6C8193" w14:textId="7AAFB5DE" w:rsidR="0011765C" w:rsidRPr="0011765C" w:rsidRDefault="0011765C" w:rsidP="0011765C">
      <w:pPr>
        <w:rPr>
          <w:b/>
          <w:bCs/>
        </w:rPr>
      </w:pPr>
      <w:r w:rsidRPr="0011765C">
        <w:rPr>
          <w:b/>
          <w:bCs/>
        </w:rPr>
        <w:t xml:space="preserve">3.3 Response Compilation  </w:t>
      </w:r>
    </w:p>
    <w:p w14:paraId="19B3D21A" w14:textId="4B3915FA" w:rsidR="0011765C" w:rsidRPr="00760426" w:rsidRDefault="0011765C" w:rsidP="00760426">
      <w:pPr>
        <w:pStyle w:val="ListParagraph"/>
        <w:numPr>
          <w:ilvl w:val="0"/>
          <w:numId w:val="39"/>
        </w:numPr>
        <w:rPr>
          <w:b/>
          <w:bCs/>
        </w:rPr>
      </w:pPr>
      <w:r w:rsidRPr="00760426">
        <w:rPr>
          <w:b/>
          <w:bCs/>
        </w:rPr>
        <w:t xml:space="preserve">Document Matrix: 46 Essential Compliance Files  </w:t>
      </w:r>
    </w:p>
    <w:p w14:paraId="4E4F2D1D" w14:textId="4EF3A9F8" w:rsidR="00760426" w:rsidRPr="00760426" w:rsidRDefault="0011765C" w:rsidP="00760426">
      <w:pPr>
        <w:pStyle w:val="ListParagraph"/>
        <w:numPr>
          <w:ilvl w:val="0"/>
          <w:numId w:val="39"/>
        </w:numPr>
        <w:rPr>
          <w:b/>
          <w:bCs/>
        </w:rPr>
      </w:pPr>
      <w:r w:rsidRPr="00760426">
        <w:rPr>
          <w:b/>
          <w:bCs/>
        </w:rPr>
        <w:t xml:space="preserve">Tax Clearance Certificates: SARS eFiling Walkthrough  </w:t>
      </w:r>
    </w:p>
    <w:p w14:paraId="048E4E95" w14:textId="4686CE1A" w:rsidR="0011765C" w:rsidRPr="00760426" w:rsidRDefault="0011765C" w:rsidP="00760426">
      <w:pPr>
        <w:pStyle w:val="ListParagraph"/>
        <w:numPr>
          <w:ilvl w:val="0"/>
          <w:numId w:val="39"/>
        </w:numPr>
        <w:rPr>
          <w:b/>
          <w:bCs/>
        </w:rPr>
      </w:pPr>
      <w:r w:rsidRPr="00760426">
        <w:rPr>
          <w:b/>
          <w:bCs/>
        </w:rPr>
        <w:lastRenderedPageBreak/>
        <w:t xml:space="preserve">B-BBEE Affidavits vs. Certificates: Validity Rules  </w:t>
      </w:r>
    </w:p>
    <w:p w14:paraId="6269688B" w14:textId="77777777" w:rsidR="0011765C" w:rsidRPr="0011765C" w:rsidRDefault="0011765C" w:rsidP="0011765C">
      <w:pPr>
        <w:rPr>
          <w:b/>
          <w:bCs/>
        </w:rPr>
      </w:pPr>
    </w:p>
    <w:p w14:paraId="00DC821A" w14:textId="528F459F" w:rsidR="0011765C" w:rsidRPr="0011765C" w:rsidRDefault="0011765C" w:rsidP="0011765C">
      <w:pPr>
        <w:rPr>
          <w:b/>
          <w:bCs/>
        </w:rPr>
      </w:pPr>
      <w:r w:rsidRPr="0011765C">
        <w:rPr>
          <w:b/>
          <w:bCs/>
        </w:rPr>
        <w:t>3.4 Submission Protocols</w:t>
      </w:r>
    </w:p>
    <w:p w14:paraId="316D65C6" w14:textId="4D3E1D69" w:rsidR="00760426" w:rsidRPr="00760426" w:rsidRDefault="0011765C" w:rsidP="00760426">
      <w:pPr>
        <w:pStyle w:val="ListParagraph"/>
        <w:numPr>
          <w:ilvl w:val="0"/>
          <w:numId w:val="38"/>
        </w:numPr>
        <w:rPr>
          <w:b/>
          <w:bCs/>
        </w:rPr>
      </w:pPr>
      <w:r w:rsidRPr="00760426">
        <w:rPr>
          <w:b/>
          <w:bCs/>
        </w:rPr>
        <w:t xml:space="preserve">Physical Submission: Courier Compliance Checklist  </w:t>
      </w:r>
    </w:p>
    <w:p w14:paraId="5FA3E53B" w14:textId="49D20A73" w:rsidR="0011765C" w:rsidRPr="00760426" w:rsidRDefault="0011765C" w:rsidP="00760426">
      <w:pPr>
        <w:pStyle w:val="ListParagraph"/>
        <w:numPr>
          <w:ilvl w:val="0"/>
          <w:numId w:val="38"/>
        </w:numPr>
        <w:rPr>
          <w:b/>
          <w:bCs/>
        </w:rPr>
      </w:pPr>
      <w:r w:rsidRPr="00760426">
        <w:rPr>
          <w:b/>
          <w:bCs/>
        </w:rPr>
        <w:t xml:space="preserve">e-Submission: File Formatting &amp; Size Optimization  </w:t>
      </w:r>
    </w:p>
    <w:p w14:paraId="2D9DF69E" w14:textId="5022D781" w:rsidR="0011765C" w:rsidRPr="00760426" w:rsidRDefault="0011765C" w:rsidP="00760426">
      <w:pPr>
        <w:pStyle w:val="ListParagraph"/>
        <w:numPr>
          <w:ilvl w:val="0"/>
          <w:numId w:val="38"/>
        </w:numPr>
        <w:rPr>
          <w:b/>
          <w:bCs/>
        </w:rPr>
      </w:pPr>
      <w:r w:rsidRPr="00760426">
        <w:rPr>
          <w:b/>
          <w:bCs/>
        </w:rPr>
        <w:t xml:space="preserve">Late Submission Appeals Process  </w:t>
      </w:r>
    </w:p>
    <w:p w14:paraId="200AD607" w14:textId="77777777" w:rsidR="0011765C" w:rsidRPr="0011765C" w:rsidRDefault="0011765C" w:rsidP="0011765C">
      <w:pPr>
        <w:rPr>
          <w:b/>
          <w:bCs/>
        </w:rPr>
      </w:pPr>
    </w:p>
    <w:p w14:paraId="5AC1A115" w14:textId="627E8028" w:rsidR="0011765C" w:rsidRPr="0011765C" w:rsidRDefault="0011765C" w:rsidP="0011765C">
      <w:pPr>
        <w:rPr>
          <w:b/>
          <w:bCs/>
        </w:rPr>
      </w:pPr>
      <w:r w:rsidRPr="0011765C">
        <w:rPr>
          <w:b/>
          <w:bCs/>
        </w:rPr>
        <w:t>PART 4: EVALUATION STAGES (DEEP DIVE)</w:t>
      </w:r>
    </w:p>
    <w:p w14:paraId="514D9AF7" w14:textId="64ADD0F1" w:rsidR="0011765C" w:rsidRPr="0011765C" w:rsidRDefault="0011765C" w:rsidP="0011765C">
      <w:pPr>
        <w:rPr>
          <w:b/>
          <w:bCs/>
        </w:rPr>
      </w:pPr>
      <w:r w:rsidRPr="0011765C">
        <w:rPr>
          <w:b/>
          <w:bCs/>
        </w:rPr>
        <w:t>4.1</w:t>
      </w:r>
      <w:r w:rsidR="007D39E0">
        <w:rPr>
          <w:b/>
          <w:bCs/>
        </w:rPr>
        <w:t xml:space="preserve"> </w:t>
      </w:r>
      <w:r w:rsidRPr="0011765C">
        <w:rPr>
          <w:b/>
          <w:bCs/>
        </w:rPr>
        <w:t>Stage 1: Compliance &amp; Pre-Qualification</w:t>
      </w:r>
    </w:p>
    <w:p w14:paraId="293EC4A2" w14:textId="65D563A2" w:rsidR="0011765C" w:rsidRPr="0011765C" w:rsidRDefault="0011765C" w:rsidP="0011765C">
      <w:pPr>
        <w:rPr>
          <w:b/>
          <w:bCs/>
        </w:rPr>
      </w:pPr>
      <w:r w:rsidRPr="0011765C">
        <w:rPr>
          <w:b/>
          <w:bCs/>
        </w:rPr>
        <w:t xml:space="preserve"> Mandatory Document Library:  </w:t>
      </w:r>
    </w:p>
    <w:p w14:paraId="680A3897" w14:textId="4908FFF3" w:rsidR="0011765C" w:rsidRPr="004233F9" w:rsidRDefault="0011765C" w:rsidP="004233F9">
      <w:pPr>
        <w:pStyle w:val="ListParagraph"/>
        <w:numPr>
          <w:ilvl w:val="0"/>
          <w:numId w:val="37"/>
        </w:numPr>
        <w:rPr>
          <w:b/>
          <w:bCs/>
        </w:rPr>
      </w:pPr>
      <w:r w:rsidRPr="004233F9">
        <w:rPr>
          <w:b/>
          <w:bCs/>
        </w:rPr>
        <w:t xml:space="preserve">SARS Tax Compliance PIN Generation  </w:t>
      </w:r>
    </w:p>
    <w:p w14:paraId="6B29EC78" w14:textId="1C018D5D" w:rsidR="0011765C" w:rsidRPr="004233F9" w:rsidRDefault="0011765C" w:rsidP="004233F9">
      <w:pPr>
        <w:pStyle w:val="ListParagraph"/>
        <w:numPr>
          <w:ilvl w:val="0"/>
          <w:numId w:val="37"/>
        </w:numPr>
        <w:rPr>
          <w:b/>
          <w:bCs/>
        </w:rPr>
      </w:pPr>
      <w:r w:rsidRPr="004233F9">
        <w:rPr>
          <w:b/>
          <w:bCs/>
        </w:rPr>
        <w:t xml:space="preserve">CIPC Business Registration Verification  </w:t>
      </w:r>
    </w:p>
    <w:p w14:paraId="6BA84C8E" w14:textId="3046C763" w:rsidR="004233F9" w:rsidRPr="004233F9" w:rsidRDefault="0011765C" w:rsidP="004233F9">
      <w:pPr>
        <w:pStyle w:val="ListParagraph"/>
        <w:numPr>
          <w:ilvl w:val="0"/>
          <w:numId w:val="37"/>
        </w:numPr>
        <w:rPr>
          <w:b/>
          <w:bCs/>
        </w:rPr>
      </w:pPr>
      <w:r w:rsidRPr="004233F9">
        <w:rPr>
          <w:b/>
          <w:bCs/>
        </w:rPr>
        <w:t xml:space="preserve">B-BBEE Certificate Levels 1-8 Breakdown  </w:t>
      </w:r>
    </w:p>
    <w:p w14:paraId="35A4AF05" w14:textId="23B748A2" w:rsidR="0011765C" w:rsidRPr="004233F9" w:rsidRDefault="0011765C" w:rsidP="004233F9">
      <w:pPr>
        <w:pStyle w:val="ListParagraph"/>
        <w:numPr>
          <w:ilvl w:val="0"/>
          <w:numId w:val="37"/>
        </w:numPr>
        <w:rPr>
          <w:b/>
          <w:bCs/>
        </w:rPr>
      </w:pPr>
      <w:r w:rsidRPr="004233F9">
        <w:rPr>
          <w:b/>
          <w:bCs/>
        </w:rPr>
        <w:t xml:space="preserve">Pre-Qualification Traps: Turnover vs. Net Asset Tests  </w:t>
      </w:r>
    </w:p>
    <w:p w14:paraId="09DB2ED5" w14:textId="77777777" w:rsidR="0011765C" w:rsidRPr="0011765C" w:rsidRDefault="0011765C" w:rsidP="0011765C">
      <w:pPr>
        <w:rPr>
          <w:b/>
          <w:bCs/>
        </w:rPr>
      </w:pPr>
    </w:p>
    <w:p w14:paraId="38A056F4" w14:textId="452DD486" w:rsidR="0011765C" w:rsidRPr="0011765C" w:rsidRDefault="0011765C" w:rsidP="0011765C">
      <w:pPr>
        <w:rPr>
          <w:b/>
          <w:bCs/>
        </w:rPr>
      </w:pPr>
      <w:r w:rsidRPr="0011765C">
        <w:rPr>
          <w:b/>
          <w:bCs/>
        </w:rPr>
        <w:t>4.2 Stage 2: Functionality Assessment</w:t>
      </w:r>
    </w:p>
    <w:p w14:paraId="7A34A39B" w14:textId="63A093BD" w:rsidR="0011765C" w:rsidRPr="004233F9" w:rsidRDefault="0011765C" w:rsidP="004233F9">
      <w:pPr>
        <w:rPr>
          <w:b/>
          <w:bCs/>
        </w:rPr>
      </w:pPr>
      <w:r w:rsidRPr="004233F9">
        <w:rPr>
          <w:b/>
          <w:bCs/>
        </w:rPr>
        <w:t xml:space="preserve">Scorecard Engineering Framework™:  </w:t>
      </w:r>
    </w:p>
    <w:p w14:paraId="4473C1A1" w14:textId="44F36720" w:rsidR="0011765C" w:rsidRPr="0011765C" w:rsidRDefault="0011765C" w:rsidP="0011765C">
      <w:pPr>
        <w:rPr>
          <w:b/>
          <w:bCs/>
        </w:rPr>
      </w:pPr>
      <w:r w:rsidRPr="0011765C">
        <w:rPr>
          <w:b/>
          <w:bCs/>
        </w:rPr>
        <w:t xml:space="preserve">  | Criteria</w:t>
      </w:r>
      <w:r w:rsidR="003B3C57">
        <w:rPr>
          <w:b/>
          <w:bCs/>
        </w:rPr>
        <w:t xml:space="preserve">          </w:t>
      </w:r>
      <w:r w:rsidRPr="0011765C">
        <w:rPr>
          <w:b/>
          <w:bCs/>
        </w:rPr>
        <w:t xml:space="preserve">          </w:t>
      </w:r>
      <w:r w:rsidR="00E65277">
        <w:rPr>
          <w:b/>
          <w:bCs/>
        </w:rPr>
        <w:t xml:space="preserve"> </w:t>
      </w:r>
      <w:r w:rsidRPr="0011765C">
        <w:rPr>
          <w:b/>
          <w:bCs/>
        </w:rPr>
        <w:t>|</w:t>
      </w:r>
      <w:r w:rsidR="00953583">
        <w:rPr>
          <w:b/>
          <w:bCs/>
        </w:rPr>
        <w:t xml:space="preserve">       </w:t>
      </w:r>
      <w:r w:rsidRPr="0011765C">
        <w:rPr>
          <w:b/>
          <w:bCs/>
        </w:rPr>
        <w:t xml:space="preserve"> </w:t>
      </w:r>
      <w:r w:rsidR="00FC7DD8">
        <w:rPr>
          <w:b/>
          <w:bCs/>
        </w:rPr>
        <w:t xml:space="preserve">  </w:t>
      </w:r>
      <w:r w:rsidRPr="0011765C">
        <w:rPr>
          <w:b/>
          <w:bCs/>
        </w:rPr>
        <w:t>Weight</w:t>
      </w:r>
      <w:r w:rsidR="00841E8E">
        <w:rPr>
          <w:b/>
          <w:bCs/>
        </w:rPr>
        <w:t xml:space="preserve">    </w:t>
      </w:r>
      <w:r w:rsidR="002F202F">
        <w:rPr>
          <w:b/>
          <w:bCs/>
        </w:rPr>
        <w:t xml:space="preserve"> </w:t>
      </w:r>
      <w:r w:rsidRPr="0011765C">
        <w:rPr>
          <w:b/>
          <w:bCs/>
        </w:rPr>
        <w:t>|</w:t>
      </w:r>
      <w:r w:rsidR="00E316A8">
        <w:rPr>
          <w:b/>
          <w:bCs/>
        </w:rPr>
        <w:t xml:space="preserve"> </w:t>
      </w:r>
      <w:r w:rsidRPr="0011765C">
        <w:rPr>
          <w:b/>
          <w:bCs/>
        </w:rPr>
        <w:t xml:space="preserve">Evidence Toolkit        </w:t>
      </w:r>
      <w:r w:rsidR="00841E8E">
        <w:rPr>
          <w:b/>
          <w:bCs/>
        </w:rPr>
        <w:t xml:space="preserve">     </w:t>
      </w:r>
      <w:r w:rsidRPr="0011765C">
        <w:rPr>
          <w:b/>
          <w:bCs/>
        </w:rPr>
        <w:t xml:space="preserve"> </w:t>
      </w:r>
      <w:r w:rsidR="00C60DD1">
        <w:rPr>
          <w:b/>
          <w:bCs/>
        </w:rPr>
        <w:t xml:space="preserve">             </w:t>
      </w:r>
      <w:r w:rsidRPr="0011765C">
        <w:rPr>
          <w:b/>
          <w:bCs/>
        </w:rPr>
        <w:t xml:space="preserve"> </w:t>
      </w:r>
      <w:r w:rsidR="00E316A8">
        <w:rPr>
          <w:b/>
          <w:bCs/>
        </w:rPr>
        <w:t xml:space="preserve">               </w:t>
      </w:r>
      <w:r w:rsidRPr="0011765C">
        <w:rPr>
          <w:b/>
          <w:bCs/>
        </w:rPr>
        <w:t xml:space="preserve">|    </w:t>
      </w:r>
    </w:p>
    <w:p w14:paraId="27D820B2" w14:textId="2A12A0A6" w:rsidR="0011765C" w:rsidRPr="0011765C" w:rsidRDefault="0011765C" w:rsidP="0011765C">
      <w:pPr>
        <w:rPr>
          <w:b/>
          <w:bCs/>
        </w:rPr>
      </w:pPr>
      <w:r w:rsidRPr="0011765C">
        <w:rPr>
          <w:b/>
          <w:bCs/>
        </w:rPr>
        <w:t xml:space="preserve">  | Technical Capacity</w:t>
      </w:r>
      <w:r w:rsidR="00E65277">
        <w:rPr>
          <w:b/>
          <w:bCs/>
        </w:rPr>
        <w:t xml:space="preserve"> </w:t>
      </w:r>
      <w:r w:rsidRPr="0011765C">
        <w:rPr>
          <w:b/>
          <w:bCs/>
        </w:rPr>
        <w:t>|</w:t>
      </w:r>
      <w:r w:rsidR="00E65277">
        <w:rPr>
          <w:b/>
          <w:bCs/>
        </w:rPr>
        <w:t xml:space="preserve">     </w:t>
      </w:r>
      <w:r w:rsidR="00E316A8">
        <w:rPr>
          <w:b/>
          <w:bCs/>
        </w:rPr>
        <w:t xml:space="preserve">      </w:t>
      </w:r>
      <w:r w:rsidRPr="0011765C">
        <w:rPr>
          <w:b/>
          <w:bCs/>
        </w:rPr>
        <w:t>30%</w:t>
      </w:r>
      <w:r w:rsidR="00FC7DD8">
        <w:rPr>
          <w:b/>
          <w:bCs/>
        </w:rPr>
        <w:t xml:space="preserve">. </w:t>
      </w:r>
      <w:r w:rsidRPr="0011765C">
        <w:rPr>
          <w:b/>
          <w:bCs/>
        </w:rPr>
        <w:t xml:space="preserve">    </w:t>
      </w:r>
      <w:r w:rsidR="003B3C57">
        <w:rPr>
          <w:b/>
          <w:bCs/>
        </w:rPr>
        <w:t xml:space="preserve">   </w:t>
      </w:r>
      <w:r w:rsidRPr="0011765C">
        <w:rPr>
          <w:b/>
          <w:bCs/>
        </w:rPr>
        <w:t>| Project Gantt Charts + ISO Certs</w:t>
      </w:r>
      <w:r w:rsidR="00C60DD1">
        <w:rPr>
          <w:b/>
          <w:bCs/>
        </w:rPr>
        <w:t xml:space="preserve">.            </w:t>
      </w:r>
      <w:r w:rsidRPr="0011765C">
        <w:rPr>
          <w:b/>
          <w:bCs/>
        </w:rPr>
        <w:t xml:space="preserve"> </w:t>
      </w:r>
      <w:r w:rsidR="00DE5595">
        <w:rPr>
          <w:b/>
          <w:bCs/>
        </w:rPr>
        <w:t xml:space="preserve"> </w:t>
      </w:r>
      <w:r w:rsidRPr="0011765C">
        <w:rPr>
          <w:b/>
          <w:bCs/>
        </w:rPr>
        <w:t xml:space="preserve">|  </w:t>
      </w:r>
    </w:p>
    <w:p w14:paraId="296B1306" w14:textId="12ED062D" w:rsidR="0011765C" w:rsidRPr="0011765C" w:rsidRDefault="0011765C" w:rsidP="0011765C">
      <w:pPr>
        <w:rPr>
          <w:b/>
          <w:bCs/>
        </w:rPr>
      </w:pPr>
      <w:r w:rsidRPr="0011765C">
        <w:rPr>
          <w:b/>
          <w:bCs/>
        </w:rPr>
        <w:t xml:space="preserve">  | Financial Stabilit</w:t>
      </w:r>
      <w:r w:rsidR="00E65277">
        <w:rPr>
          <w:b/>
          <w:bCs/>
        </w:rPr>
        <w:t xml:space="preserve">y  </w:t>
      </w:r>
      <w:r w:rsidRPr="0011765C">
        <w:rPr>
          <w:b/>
          <w:bCs/>
        </w:rPr>
        <w:t>|</w:t>
      </w:r>
      <w:r w:rsidR="00E316A8">
        <w:rPr>
          <w:b/>
          <w:bCs/>
        </w:rPr>
        <w:t xml:space="preserve">  </w:t>
      </w:r>
      <w:r w:rsidRPr="0011765C">
        <w:rPr>
          <w:b/>
          <w:bCs/>
        </w:rPr>
        <w:t xml:space="preserve"> </w:t>
      </w:r>
      <w:r w:rsidR="00E316A8">
        <w:rPr>
          <w:b/>
          <w:bCs/>
        </w:rPr>
        <w:t xml:space="preserve">        </w:t>
      </w:r>
      <w:r w:rsidRPr="0011765C">
        <w:rPr>
          <w:b/>
          <w:bCs/>
        </w:rPr>
        <w:t xml:space="preserve">25%   </w:t>
      </w:r>
      <w:r w:rsidR="00C60DD1">
        <w:rPr>
          <w:b/>
          <w:bCs/>
        </w:rPr>
        <w:t xml:space="preserve">      </w:t>
      </w:r>
      <w:r w:rsidRPr="0011765C">
        <w:rPr>
          <w:b/>
          <w:bCs/>
        </w:rPr>
        <w:t xml:space="preserve">| Audited Statements + Bank Guarantees </w:t>
      </w:r>
      <w:r w:rsidR="00DE5595">
        <w:rPr>
          <w:b/>
          <w:bCs/>
        </w:rPr>
        <w:t xml:space="preserve"> </w:t>
      </w:r>
      <w:r w:rsidRPr="0011765C">
        <w:rPr>
          <w:b/>
          <w:bCs/>
        </w:rPr>
        <w:t xml:space="preserve">|  </w:t>
      </w:r>
    </w:p>
    <w:p w14:paraId="0BC5962A" w14:textId="412DBE5E" w:rsidR="0011765C" w:rsidRPr="0011765C" w:rsidRDefault="0011765C" w:rsidP="0011765C">
      <w:pPr>
        <w:rPr>
          <w:b/>
          <w:bCs/>
        </w:rPr>
      </w:pPr>
      <w:r w:rsidRPr="0011765C">
        <w:rPr>
          <w:b/>
          <w:bCs/>
        </w:rPr>
        <w:t xml:space="preserve">  | HR Capability     </w:t>
      </w:r>
      <w:r w:rsidR="00CC17BE">
        <w:rPr>
          <w:b/>
          <w:bCs/>
        </w:rPr>
        <w:t xml:space="preserve">    </w:t>
      </w:r>
      <w:r w:rsidR="00FC7DD8">
        <w:rPr>
          <w:b/>
          <w:bCs/>
        </w:rPr>
        <w:t xml:space="preserve"> </w:t>
      </w:r>
      <w:r w:rsidRPr="0011765C">
        <w:rPr>
          <w:b/>
          <w:bCs/>
        </w:rPr>
        <w:t xml:space="preserve">| </w:t>
      </w:r>
      <w:r w:rsidR="00FC7DD8">
        <w:rPr>
          <w:b/>
          <w:bCs/>
        </w:rPr>
        <w:t xml:space="preserve">         </w:t>
      </w:r>
      <w:r w:rsidRPr="0011765C">
        <w:rPr>
          <w:b/>
          <w:bCs/>
        </w:rPr>
        <w:t xml:space="preserve">20%   </w:t>
      </w:r>
      <w:r w:rsidR="00CC17BE">
        <w:rPr>
          <w:b/>
          <w:bCs/>
        </w:rPr>
        <w:t xml:space="preserve">       </w:t>
      </w:r>
      <w:r w:rsidRPr="0011765C">
        <w:rPr>
          <w:b/>
          <w:bCs/>
        </w:rPr>
        <w:t xml:space="preserve">| CVs + Qualifications File </w:t>
      </w:r>
      <w:r w:rsidR="00E316A8">
        <w:rPr>
          <w:b/>
          <w:bCs/>
        </w:rPr>
        <w:t xml:space="preserve">                            </w:t>
      </w:r>
      <w:r w:rsidR="00DE5595">
        <w:rPr>
          <w:b/>
          <w:bCs/>
        </w:rPr>
        <w:t xml:space="preserve"> </w:t>
      </w:r>
      <w:r w:rsidRPr="0011765C">
        <w:rPr>
          <w:b/>
          <w:bCs/>
        </w:rPr>
        <w:t xml:space="preserve">|  </w:t>
      </w:r>
    </w:p>
    <w:p w14:paraId="361E7996" w14:textId="3CB514DC" w:rsidR="0011765C" w:rsidRPr="0011765C" w:rsidRDefault="0011765C" w:rsidP="0011765C">
      <w:pPr>
        <w:rPr>
          <w:b/>
          <w:bCs/>
        </w:rPr>
      </w:pPr>
      <w:r w:rsidRPr="0011765C">
        <w:rPr>
          <w:b/>
          <w:bCs/>
        </w:rPr>
        <w:t xml:space="preserve">  | Methodology       </w:t>
      </w:r>
      <w:r w:rsidR="002F202F">
        <w:rPr>
          <w:b/>
          <w:bCs/>
        </w:rPr>
        <w:t xml:space="preserve">   </w:t>
      </w:r>
      <w:r w:rsidRPr="0011765C">
        <w:rPr>
          <w:b/>
          <w:bCs/>
        </w:rPr>
        <w:t>|</w:t>
      </w:r>
      <w:r w:rsidR="002F202F">
        <w:rPr>
          <w:b/>
          <w:bCs/>
        </w:rPr>
        <w:t xml:space="preserve"> </w:t>
      </w:r>
      <w:r w:rsidRPr="0011765C">
        <w:rPr>
          <w:b/>
          <w:bCs/>
        </w:rPr>
        <w:t xml:space="preserve"> </w:t>
      </w:r>
      <w:r w:rsidR="002F202F">
        <w:rPr>
          <w:b/>
          <w:bCs/>
        </w:rPr>
        <w:t xml:space="preserve">        </w:t>
      </w:r>
      <w:r w:rsidRPr="0011765C">
        <w:rPr>
          <w:b/>
          <w:bCs/>
        </w:rPr>
        <w:t xml:space="preserve">15%    </w:t>
      </w:r>
      <w:r w:rsidR="002F202F">
        <w:rPr>
          <w:b/>
          <w:bCs/>
        </w:rPr>
        <w:t xml:space="preserve">      </w:t>
      </w:r>
      <w:r w:rsidRPr="0011765C">
        <w:rPr>
          <w:b/>
          <w:bCs/>
        </w:rPr>
        <w:t xml:space="preserve">| 90-Day Implementation Plan </w:t>
      </w:r>
      <w:r w:rsidR="002F202F">
        <w:rPr>
          <w:b/>
          <w:bCs/>
        </w:rPr>
        <w:t xml:space="preserve">                    </w:t>
      </w:r>
      <w:r w:rsidRPr="0011765C">
        <w:rPr>
          <w:b/>
          <w:bCs/>
        </w:rPr>
        <w:t xml:space="preserve">|  </w:t>
      </w:r>
    </w:p>
    <w:p w14:paraId="4A2B4F66" w14:textId="26A91F97" w:rsidR="0011765C" w:rsidRPr="0011765C" w:rsidRDefault="0011765C" w:rsidP="0011765C">
      <w:pPr>
        <w:rPr>
          <w:b/>
          <w:bCs/>
        </w:rPr>
      </w:pPr>
      <w:r w:rsidRPr="0011765C">
        <w:rPr>
          <w:b/>
          <w:bCs/>
        </w:rPr>
        <w:t xml:space="preserve">  | Risk Management  | </w:t>
      </w:r>
      <w:r w:rsidR="00DE5595">
        <w:rPr>
          <w:b/>
          <w:bCs/>
        </w:rPr>
        <w:t xml:space="preserve">         </w:t>
      </w:r>
      <w:r w:rsidRPr="0011765C">
        <w:rPr>
          <w:b/>
          <w:bCs/>
        </w:rPr>
        <w:t xml:space="preserve">10%   </w:t>
      </w:r>
      <w:r w:rsidR="00DE5595">
        <w:rPr>
          <w:b/>
          <w:bCs/>
        </w:rPr>
        <w:t xml:space="preserve">      </w:t>
      </w:r>
      <w:r w:rsidRPr="0011765C">
        <w:rPr>
          <w:b/>
          <w:bCs/>
        </w:rPr>
        <w:t xml:space="preserve"> | SWOT Analysis + Mitigation Matrix </w:t>
      </w:r>
      <w:r w:rsidR="00DE5595">
        <w:rPr>
          <w:b/>
          <w:bCs/>
        </w:rPr>
        <w:t xml:space="preserve">         </w:t>
      </w:r>
      <w:r w:rsidRPr="0011765C">
        <w:rPr>
          <w:b/>
          <w:bCs/>
        </w:rPr>
        <w:t xml:space="preserve">|  </w:t>
      </w:r>
    </w:p>
    <w:p w14:paraId="7A91E912" w14:textId="77777777" w:rsidR="0011765C" w:rsidRPr="0011765C" w:rsidRDefault="0011765C" w:rsidP="0011765C">
      <w:pPr>
        <w:rPr>
          <w:b/>
          <w:bCs/>
        </w:rPr>
      </w:pPr>
    </w:p>
    <w:p w14:paraId="5D2665BC" w14:textId="77777777" w:rsidR="00225772" w:rsidRDefault="00225772" w:rsidP="0011765C">
      <w:pPr>
        <w:rPr>
          <w:b/>
          <w:bCs/>
        </w:rPr>
      </w:pPr>
    </w:p>
    <w:p w14:paraId="4AA762C1" w14:textId="6F81AF13" w:rsidR="0011765C" w:rsidRPr="0011765C" w:rsidRDefault="0011765C" w:rsidP="0011765C">
      <w:pPr>
        <w:rPr>
          <w:b/>
          <w:bCs/>
        </w:rPr>
      </w:pPr>
      <w:r w:rsidRPr="0011765C">
        <w:rPr>
          <w:b/>
          <w:bCs/>
        </w:rPr>
        <w:t xml:space="preserve">4.3 Stage 3: Price &amp; Preference Points  </w:t>
      </w:r>
    </w:p>
    <w:p w14:paraId="7E3084FA" w14:textId="724CCEE4" w:rsidR="0011765C" w:rsidRPr="00225772" w:rsidRDefault="0011765C" w:rsidP="00225772">
      <w:pPr>
        <w:rPr>
          <w:b/>
          <w:bCs/>
        </w:rPr>
      </w:pPr>
      <w:r w:rsidRPr="00225772">
        <w:rPr>
          <w:b/>
          <w:bCs/>
        </w:rPr>
        <w:t xml:space="preserve">Price </w:t>
      </w:r>
      <w:r w:rsidR="00225772" w:rsidRPr="00225772">
        <w:rPr>
          <w:b/>
          <w:bCs/>
        </w:rPr>
        <w:t>Modelling</w:t>
      </w:r>
      <w:r w:rsidRPr="00225772">
        <w:rPr>
          <w:b/>
          <w:bCs/>
        </w:rPr>
        <w:t xml:space="preserve"> Formulas:    </w:t>
      </w:r>
    </w:p>
    <w:p w14:paraId="266A701F" w14:textId="77777777" w:rsidR="0011765C" w:rsidRPr="0011765C" w:rsidRDefault="0011765C" w:rsidP="0011765C">
      <w:pPr>
        <w:rPr>
          <w:b/>
          <w:bCs/>
        </w:rPr>
      </w:pPr>
      <w:r w:rsidRPr="0011765C">
        <w:rPr>
          <w:b/>
          <w:bCs/>
        </w:rPr>
        <w:t xml:space="preserve">  Total Cost = Direct Costs + (Indirect Costs × Activity Driver) + Profit Margin  </w:t>
      </w:r>
    </w:p>
    <w:p w14:paraId="5C5C0E22" w14:textId="566E6270" w:rsidR="0011765C" w:rsidRPr="0011765C" w:rsidRDefault="0011765C" w:rsidP="0011765C">
      <w:pPr>
        <w:rPr>
          <w:b/>
          <w:bCs/>
        </w:rPr>
      </w:pPr>
      <w:r w:rsidRPr="0011765C">
        <w:rPr>
          <w:b/>
          <w:bCs/>
        </w:rPr>
        <w:t xml:space="preserve">  </w:t>
      </w:r>
    </w:p>
    <w:p w14:paraId="52970305" w14:textId="2A77138C" w:rsidR="0011765C" w:rsidRPr="00E92C67" w:rsidRDefault="0011765C" w:rsidP="00E92C67">
      <w:pPr>
        <w:rPr>
          <w:b/>
          <w:bCs/>
        </w:rPr>
      </w:pPr>
      <w:r w:rsidRPr="00E92C67">
        <w:rPr>
          <w:b/>
          <w:bCs/>
        </w:rPr>
        <w:lastRenderedPageBreak/>
        <w:t>B-BBEE Point Maximizatio</w:t>
      </w:r>
      <w:r w:rsidR="0061121B" w:rsidRPr="00E92C67">
        <w:rPr>
          <w:b/>
          <w:bCs/>
        </w:rPr>
        <w:t>n</w:t>
      </w:r>
      <w:r w:rsidRPr="00E92C67">
        <w:rPr>
          <w:b/>
          <w:bCs/>
        </w:rPr>
        <w:t xml:space="preserve">:  </w:t>
      </w:r>
    </w:p>
    <w:p w14:paraId="065BBA66" w14:textId="7ED9AF31" w:rsidR="0011765C" w:rsidRPr="0061121B" w:rsidRDefault="0011765C" w:rsidP="0061121B">
      <w:pPr>
        <w:pStyle w:val="ListParagraph"/>
        <w:numPr>
          <w:ilvl w:val="0"/>
          <w:numId w:val="34"/>
        </w:numPr>
        <w:rPr>
          <w:b/>
          <w:bCs/>
        </w:rPr>
      </w:pPr>
      <w:r w:rsidRPr="0061121B">
        <w:rPr>
          <w:b/>
          <w:bCs/>
        </w:rPr>
        <w:t xml:space="preserve">EME vs. QSE vs. Generic Entity Optimization  </w:t>
      </w:r>
    </w:p>
    <w:p w14:paraId="080A9DE5" w14:textId="134C864B" w:rsidR="0011765C" w:rsidRPr="0061121B" w:rsidRDefault="0011765C" w:rsidP="0061121B">
      <w:pPr>
        <w:pStyle w:val="ListParagraph"/>
        <w:numPr>
          <w:ilvl w:val="0"/>
          <w:numId w:val="34"/>
        </w:numPr>
        <w:rPr>
          <w:b/>
          <w:bCs/>
        </w:rPr>
      </w:pPr>
      <w:r w:rsidRPr="0061121B">
        <w:rPr>
          <w:b/>
          <w:bCs/>
        </w:rPr>
        <w:t xml:space="preserve">Joint Venture Point Stacking Strategies  </w:t>
      </w:r>
    </w:p>
    <w:p w14:paraId="1A580E92" w14:textId="5F86D4B3" w:rsidR="0011765C" w:rsidRPr="0061121B" w:rsidRDefault="0011765C" w:rsidP="0061121B">
      <w:pPr>
        <w:pStyle w:val="ListParagraph"/>
        <w:numPr>
          <w:ilvl w:val="0"/>
          <w:numId w:val="34"/>
        </w:numPr>
        <w:rPr>
          <w:b/>
          <w:bCs/>
        </w:rPr>
      </w:pPr>
      <w:r w:rsidRPr="0061121B">
        <w:rPr>
          <w:b/>
          <w:bCs/>
        </w:rPr>
        <w:t xml:space="preserve">Preference System Calculator**:  </w:t>
      </w:r>
    </w:p>
    <w:p w14:paraId="3BF07DD3" w14:textId="2E058905" w:rsidR="0011765C" w:rsidRPr="0011765C" w:rsidRDefault="0011765C" w:rsidP="0011765C">
      <w:pPr>
        <w:rPr>
          <w:b/>
          <w:bCs/>
        </w:rPr>
      </w:pPr>
      <w:r w:rsidRPr="0011765C">
        <w:rPr>
          <w:b/>
          <w:bCs/>
        </w:rPr>
        <w:t xml:space="preserve">  | System    | Your Price | Lowest Price | B-BBEE Level | Your Score |    </w:t>
      </w:r>
    </w:p>
    <w:p w14:paraId="1417DA60" w14:textId="792D0272" w:rsidR="0011765C" w:rsidRPr="0011765C" w:rsidRDefault="0011765C" w:rsidP="0011765C">
      <w:pPr>
        <w:rPr>
          <w:b/>
          <w:bCs/>
        </w:rPr>
      </w:pPr>
      <w:r w:rsidRPr="0011765C">
        <w:rPr>
          <w:b/>
          <w:bCs/>
        </w:rPr>
        <w:t xml:space="preserve">  | 80/20     </w:t>
      </w:r>
      <w:r w:rsidR="00CD2AFB">
        <w:rPr>
          <w:b/>
          <w:bCs/>
        </w:rPr>
        <w:t xml:space="preserve"> </w:t>
      </w:r>
      <w:r w:rsidRPr="0011765C">
        <w:rPr>
          <w:b/>
          <w:bCs/>
        </w:rPr>
        <w:t xml:space="preserve">| R850,000   | R800,000     </w:t>
      </w:r>
      <w:r w:rsidR="00CD2AFB">
        <w:rPr>
          <w:b/>
          <w:bCs/>
        </w:rPr>
        <w:t xml:space="preserve">  </w:t>
      </w:r>
      <w:r w:rsidRPr="0011765C">
        <w:rPr>
          <w:b/>
          <w:bCs/>
        </w:rPr>
        <w:t>| Level 2</w:t>
      </w:r>
      <w:r w:rsidR="00CD2AFB">
        <w:rPr>
          <w:b/>
          <w:bCs/>
        </w:rPr>
        <w:t xml:space="preserve"> </w:t>
      </w:r>
      <w:r w:rsidRPr="0011765C">
        <w:rPr>
          <w:b/>
          <w:bCs/>
        </w:rPr>
        <w:t xml:space="preserve">      </w:t>
      </w:r>
      <w:r w:rsidR="00CD2AFB">
        <w:rPr>
          <w:b/>
          <w:bCs/>
        </w:rPr>
        <w:t xml:space="preserve">    </w:t>
      </w:r>
      <w:r w:rsidRPr="0011765C">
        <w:rPr>
          <w:b/>
          <w:bCs/>
        </w:rPr>
        <w:t xml:space="preserve">| 76 + 18 = 94 |  </w:t>
      </w:r>
    </w:p>
    <w:p w14:paraId="72215CBA" w14:textId="77777777" w:rsidR="0011765C" w:rsidRPr="0011765C" w:rsidRDefault="0011765C" w:rsidP="0011765C">
      <w:pPr>
        <w:rPr>
          <w:b/>
          <w:bCs/>
        </w:rPr>
      </w:pPr>
    </w:p>
    <w:p w14:paraId="04EF5332" w14:textId="2038F911" w:rsidR="0011765C" w:rsidRPr="0011765C" w:rsidRDefault="0011765C" w:rsidP="0011765C">
      <w:pPr>
        <w:rPr>
          <w:b/>
          <w:bCs/>
        </w:rPr>
      </w:pPr>
      <w:r w:rsidRPr="0011765C">
        <w:rPr>
          <w:b/>
          <w:bCs/>
        </w:rPr>
        <w:t>PART 5: CRITICAL DOCUMENTATION</w:t>
      </w:r>
    </w:p>
    <w:p w14:paraId="6C574FCC" w14:textId="7294142E" w:rsidR="0011765C" w:rsidRPr="0011765C" w:rsidRDefault="0011765C" w:rsidP="0011765C">
      <w:pPr>
        <w:rPr>
          <w:b/>
          <w:bCs/>
        </w:rPr>
      </w:pPr>
      <w:r w:rsidRPr="0011765C">
        <w:rPr>
          <w:b/>
          <w:bCs/>
        </w:rPr>
        <w:t xml:space="preserve">5.1 SBD/MBD Master Library  </w:t>
      </w:r>
    </w:p>
    <w:p w14:paraId="6C9D2C82" w14:textId="77777777" w:rsidR="0011765C" w:rsidRPr="0011765C" w:rsidRDefault="0011765C" w:rsidP="0011765C">
      <w:pPr>
        <w:rPr>
          <w:b/>
          <w:bCs/>
        </w:rPr>
      </w:pPr>
      <w:r w:rsidRPr="0011765C">
        <w:rPr>
          <w:b/>
          <w:bCs/>
        </w:rPr>
        <w:t xml:space="preserve">- SBD 1: Invitation to Bid - Field-by-Field Guide  </w:t>
      </w:r>
    </w:p>
    <w:p w14:paraId="64C16A8A" w14:textId="77777777" w:rsidR="0011765C" w:rsidRPr="0011765C" w:rsidRDefault="0011765C" w:rsidP="0011765C">
      <w:pPr>
        <w:rPr>
          <w:b/>
          <w:bCs/>
        </w:rPr>
      </w:pPr>
      <w:r w:rsidRPr="0011765C">
        <w:rPr>
          <w:b/>
          <w:bCs/>
        </w:rPr>
        <w:t xml:space="preserve">- SBD 4: Conflict of Interest - Disclosure Thresholds  </w:t>
      </w:r>
    </w:p>
    <w:p w14:paraId="6B211EF3" w14:textId="77777777" w:rsidR="0011765C" w:rsidRPr="0011765C" w:rsidRDefault="0011765C" w:rsidP="0011765C">
      <w:pPr>
        <w:rPr>
          <w:b/>
          <w:bCs/>
        </w:rPr>
      </w:pPr>
      <w:r w:rsidRPr="0011765C">
        <w:rPr>
          <w:b/>
          <w:bCs/>
        </w:rPr>
        <w:t xml:space="preserve">- SBD 6.1: B-BBEE Points Claim - 2024 Regulation Updates  </w:t>
      </w:r>
    </w:p>
    <w:p w14:paraId="70AD42EA" w14:textId="77777777" w:rsidR="0011765C" w:rsidRPr="0011765C" w:rsidRDefault="0011765C" w:rsidP="0011765C">
      <w:pPr>
        <w:rPr>
          <w:b/>
          <w:bCs/>
        </w:rPr>
      </w:pPr>
      <w:r w:rsidRPr="0011765C">
        <w:rPr>
          <w:b/>
          <w:bCs/>
        </w:rPr>
        <w:t xml:space="preserve">- SBD 6.2: Local Content - Designated Sector Thresholds  </w:t>
      </w:r>
    </w:p>
    <w:p w14:paraId="41ED07C3" w14:textId="77777777" w:rsidR="0011765C" w:rsidRPr="0011765C" w:rsidRDefault="0011765C" w:rsidP="0011765C">
      <w:pPr>
        <w:rPr>
          <w:b/>
          <w:bCs/>
        </w:rPr>
      </w:pPr>
    </w:p>
    <w:p w14:paraId="3D4FAE50" w14:textId="7F76AC7D" w:rsidR="0011765C" w:rsidRPr="0011765C" w:rsidRDefault="0011765C" w:rsidP="0011765C">
      <w:pPr>
        <w:rPr>
          <w:b/>
          <w:bCs/>
        </w:rPr>
      </w:pPr>
      <w:r w:rsidRPr="0011765C">
        <w:rPr>
          <w:b/>
          <w:bCs/>
        </w:rPr>
        <w:t>5.2 Pricing Schedules</w:t>
      </w:r>
    </w:p>
    <w:p w14:paraId="34DF112C" w14:textId="77777777" w:rsidR="0011765C" w:rsidRPr="0011765C" w:rsidRDefault="0011765C" w:rsidP="0011765C">
      <w:pPr>
        <w:rPr>
          <w:b/>
          <w:bCs/>
        </w:rPr>
      </w:pPr>
      <w:r w:rsidRPr="0011765C">
        <w:rPr>
          <w:b/>
          <w:bCs/>
        </w:rPr>
        <w:t xml:space="preserve">- SBD 3.1 (Firm Prices): Fixed-Cost Contract Templates  </w:t>
      </w:r>
    </w:p>
    <w:p w14:paraId="6CA2A437" w14:textId="77777777" w:rsidR="0011765C" w:rsidRPr="0011765C" w:rsidRDefault="0011765C" w:rsidP="0011765C">
      <w:pPr>
        <w:rPr>
          <w:b/>
          <w:bCs/>
        </w:rPr>
      </w:pPr>
      <w:r w:rsidRPr="0011765C">
        <w:rPr>
          <w:b/>
          <w:bCs/>
        </w:rPr>
        <w:t xml:space="preserve">- SBD 3.2 (Non-Firm Prices): Inflation-Linked Adjustment Clauses  </w:t>
      </w:r>
    </w:p>
    <w:p w14:paraId="3682CD03" w14:textId="77777777" w:rsidR="0011765C" w:rsidRPr="0011765C" w:rsidRDefault="0011765C" w:rsidP="0011765C">
      <w:pPr>
        <w:rPr>
          <w:b/>
          <w:bCs/>
        </w:rPr>
      </w:pPr>
      <w:r w:rsidRPr="0011765C">
        <w:rPr>
          <w:b/>
          <w:bCs/>
        </w:rPr>
        <w:t xml:space="preserve">- SBD 3.3 (Services): Hourly/Daily Rate Calculators  </w:t>
      </w:r>
    </w:p>
    <w:p w14:paraId="52FFCFAB" w14:textId="77777777" w:rsidR="0011765C" w:rsidRPr="0011765C" w:rsidRDefault="0011765C" w:rsidP="0011765C">
      <w:pPr>
        <w:rPr>
          <w:b/>
          <w:bCs/>
        </w:rPr>
      </w:pPr>
    </w:p>
    <w:p w14:paraId="3ACEBC52" w14:textId="5AEEB691" w:rsidR="0011765C" w:rsidRPr="0011765C" w:rsidRDefault="0011765C" w:rsidP="0011765C">
      <w:pPr>
        <w:rPr>
          <w:b/>
          <w:bCs/>
        </w:rPr>
      </w:pPr>
      <w:r w:rsidRPr="0011765C">
        <w:rPr>
          <w:b/>
          <w:bCs/>
        </w:rPr>
        <w:t xml:space="preserve">PART 6: ADVANCED OPERATIONAL MODELS  </w:t>
      </w:r>
    </w:p>
    <w:p w14:paraId="281B7087" w14:textId="6E6E0F8B" w:rsidR="0011765C" w:rsidRPr="0011765C" w:rsidRDefault="0011765C" w:rsidP="0011765C">
      <w:pPr>
        <w:rPr>
          <w:b/>
          <w:bCs/>
        </w:rPr>
      </w:pPr>
      <w:r w:rsidRPr="0011765C">
        <w:rPr>
          <w:b/>
          <w:bCs/>
        </w:rPr>
        <w:t xml:space="preserve">6.1 Sub-Contracting  </w:t>
      </w:r>
    </w:p>
    <w:p w14:paraId="3FB8C39C" w14:textId="77777777" w:rsidR="0011765C" w:rsidRPr="0011765C" w:rsidRDefault="0011765C" w:rsidP="0011765C">
      <w:pPr>
        <w:rPr>
          <w:b/>
          <w:bCs/>
        </w:rPr>
      </w:pPr>
      <w:r w:rsidRPr="0011765C">
        <w:rPr>
          <w:b/>
          <w:bCs/>
        </w:rPr>
        <w:t xml:space="preserve">- Government Approval Process Flowchart  </w:t>
      </w:r>
    </w:p>
    <w:p w14:paraId="2E3505F9" w14:textId="77777777" w:rsidR="0011765C" w:rsidRPr="0011765C" w:rsidRDefault="0011765C" w:rsidP="0011765C">
      <w:pPr>
        <w:rPr>
          <w:b/>
          <w:bCs/>
        </w:rPr>
      </w:pPr>
      <w:r w:rsidRPr="0011765C">
        <w:rPr>
          <w:b/>
          <w:bCs/>
        </w:rPr>
        <w:t xml:space="preserve">- Liability Allocation Agreements  </w:t>
      </w:r>
    </w:p>
    <w:p w14:paraId="4332F42E" w14:textId="77777777" w:rsidR="0011765C" w:rsidRPr="0011765C" w:rsidRDefault="0011765C" w:rsidP="0011765C">
      <w:pPr>
        <w:rPr>
          <w:b/>
          <w:bCs/>
        </w:rPr>
      </w:pPr>
    </w:p>
    <w:p w14:paraId="14CE5092" w14:textId="0106B8BA" w:rsidR="0011765C" w:rsidRPr="0011765C" w:rsidRDefault="0011765C" w:rsidP="0011765C">
      <w:pPr>
        <w:rPr>
          <w:b/>
          <w:bCs/>
        </w:rPr>
      </w:pPr>
      <w:r w:rsidRPr="0011765C">
        <w:rPr>
          <w:b/>
          <w:bCs/>
        </w:rPr>
        <w:t xml:space="preserve">6.2 Joint Ventures &amp; Consortia  </w:t>
      </w:r>
    </w:p>
    <w:p w14:paraId="49F5ABEF" w14:textId="77777777" w:rsidR="0011765C" w:rsidRPr="0011765C" w:rsidRDefault="0011765C" w:rsidP="0011765C">
      <w:pPr>
        <w:rPr>
          <w:b/>
          <w:bCs/>
        </w:rPr>
      </w:pPr>
      <w:r w:rsidRPr="0011765C">
        <w:rPr>
          <w:b/>
          <w:bCs/>
        </w:rPr>
        <w:t xml:space="preserve">- JV Agreement Drafting Clinic  </w:t>
      </w:r>
    </w:p>
    <w:p w14:paraId="70D1C0D2" w14:textId="77777777" w:rsidR="0011765C" w:rsidRPr="0011765C" w:rsidRDefault="0011765C" w:rsidP="0011765C">
      <w:pPr>
        <w:rPr>
          <w:b/>
          <w:bCs/>
        </w:rPr>
      </w:pPr>
      <w:r w:rsidRPr="0011765C">
        <w:rPr>
          <w:b/>
          <w:bCs/>
        </w:rPr>
        <w:t xml:space="preserve">- Profit-Sharing Models: Equity vs. Project-Based  </w:t>
      </w:r>
    </w:p>
    <w:p w14:paraId="39DF1FB1" w14:textId="77777777" w:rsidR="0011765C" w:rsidRPr="0011765C" w:rsidRDefault="0011765C" w:rsidP="0011765C">
      <w:pPr>
        <w:rPr>
          <w:b/>
          <w:bCs/>
        </w:rPr>
      </w:pPr>
      <w:r w:rsidRPr="0011765C">
        <w:rPr>
          <w:b/>
          <w:bCs/>
        </w:rPr>
        <w:t xml:space="preserve">- B-BBEE Point Allocation Formulas  </w:t>
      </w:r>
    </w:p>
    <w:p w14:paraId="3FCF9641" w14:textId="77777777" w:rsidR="0011765C" w:rsidRPr="0011765C" w:rsidRDefault="0011765C" w:rsidP="0011765C">
      <w:pPr>
        <w:rPr>
          <w:b/>
          <w:bCs/>
        </w:rPr>
      </w:pPr>
    </w:p>
    <w:p w14:paraId="19C403FF" w14:textId="63CB6BFC" w:rsidR="0011765C" w:rsidRPr="0011765C" w:rsidRDefault="0011765C" w:rsidP="0011765C">
      <w:pPr>
        <w:rPr>
          <w:b/>
          <w:bCs/>
        </w:rPr>
      </w:pPr>
      <w:r w:rsidRPr="0011765C">
        <w:rPr>
          <w:b/>
          <w:bCs/>
        </w:rPr>
        <w:t xml:space="preserve">PART 7: PRACTICAL APPLICATIONS  </w:t>
      </w:r>
    </w:p>
    <w:p w14:paraId="0FDA12F3" w14:textId="63A32FFF" w:rsidR="0011765C" w:rsidRPr="0011765C" w:rsidRDefault="0011765C" w:rsidP="0011765C">
      <w:pPr>
        <w:rPr>
          <w:b/>
          <w:bCs/>
        </w:rPr>
      </w:pPr>
      <w:r w:rsidRPr="0011765C">
        <w:rPr>
          <w:b/>
          <w:bCs/>
        </w:rPr>
        <w:t>7.1</w:t>
      </w:r>
      <w:r w:rsidR="000E17EF">
        <w:rPr>
          <w:b/>
          <w:bCs/>
        </w:rPr>
        <w:t xml:space="preserve"> </w:t>
      </w:r>
      <w:r w:rsidRPr="0011765C">
        <w:rPr>
          <w:b/>
          <w:bCs/>
        </w:rPr>
        <w:t xml:space="preserve">Case Studies  </w:t>
      </w:r>
    </w:p>
    <w:p w14:paraId="3C15A86E" w14:textId="20099C7D" w:rsidR="0011765C" w:rsidRPr="000E17EF" w:rsidRDefault="0011765C" w:rsidP="000E17EF">
      <w:pPr>
        <w:pStyle w:val="ListParagraph"/>
        <w:numPr>
          <w:ilvl w:val="0"/>
          <w:numId w:val="33"/>
        </w:numPr>
        <w:rPr>
          <w:b/>
          <w:bCs/>
        </w:rPr>
      </w:pPr>
      <w:r w:rsidRPr="000E17EF">
        <w:rPr>
          <w:b/>
          <w:bCs/>
        </w:rPr>
        <w:t xml:space="preserve">Healthcare Tender Win: How a Level 2 B-BBEE Clinic Outscored Competitors  </w:t>
      </w:r>
    </w:p>
    <w:p w14:paraId="25EB47A0" w14:textId="37E519D2" w:rsidR="0011765C" w:rsidRPr="000E17EF" w:rsidRDefault="0011765C" w:rsidP="000E17EF">
      <w:pPr>
        <w:pStyle w:val="ListParagraph"/>
        <w:numPr>
          <w:ilvl w:val="0"/>
          <w:numId w:val="33"/>
        </w:numPr>
        <w:rPr>
          <w:b/>
          <w:bCs/>
        </w:rPr>
      </w:pPr>
      <w:r w:rsidRPr="000E17EF">
        <w:rPr>
          <w:b/>
          <w:bCs/>
        </w:rPr>
        <w:t xml:space="preserve">Construction Tender Loss Non-Compliance in MBD 8 Form  </w:t>
      </w:r>
    </w:p>
    <w:p w14:paraId="4E27796D" w14:textId="77777777" w:rsidR="0011765C" w:rsidRPr="0011765C" w:rsidRDefault="0011765C" w:rsidP="0011765C">
      <w:pPr>
        <w:rPr>
          <w:b/>
          <w:bCs/>
        </w:rPr>
      </w:pPr>
    </w:p>
    <w:p w14:paraId="64EF8D83" w14:textId="77777777" w:rsidR="0035158A" w:rsidRDefault="0011765C" w:rsidP="0011765C">
      <w:pPr>
        <w:rPr>
          <w:b/>
          <w:bCs/>
        </w:rPr>
      </w:pPr>
      <w:r w:rsidRPr="0011765C">
        <w:rPr>
          <w:b/>
          <w:bCs/>
        </w:rPr>
        <w:t>7.2 **Exercises</w:t>
      </w:r>
    </w:p>
    <w:p w14:paraId="766058D6" w14:textId="0ED6E3D8" w:rsidR="0011765C" w:rsidRPr="0035158A" w:rsidRDefault="0011765C" w:rsidP="0035158A">
      <w:pPr>
        <w:rPr>
          <w:b/>
          <w:bCs/>
        </w:rPr>
      </w:pPr>
      <w:r w:rsidRPr="0035158A">
        <w:rPr>
          <w:b/>
          <w:bCs/>
        </w:rPr>
        <w:t xml:space="preserve">Breakeven Analysis:  </w:t>
      </w:r>
    </w:p>
    <w:p w14:paraId="4A72E7B8" w14:textId="0D319FC6" w:rsidR="0035158A" w:rsidRPr="00CA62A5" w:rsidRDefault="0011765C" w:rsidP="00CA62A5">
      <w:pPr>
        <w:pStyle w:val="ListParagraph"/>
        <w:numPr>
          <w:ilvl w:val="0"/>
          <w:numId w:val="32"/>
        </w:numPr>
        <w:rPr>
          <w:b/>
          <w:bCs/>
        </w:rPr>
      </w:pPr>
      <w:r w:rsidRPr="00CA62A5">
        <w:rPr>
          <w:b/>
          <w:bCs/>
        </w:rPr>
        <w:t xml:space="preserve">Breakeven Units = Fixed Costs ÷ (Price per Unit - Variable Cost per Unit)  </w:t>
      </w:r>
    </w:p>
    <w:p w14:paraId="099130FD" w14:textId="1DD9DFFE" w:rsidR="0011765C" w:rsidRPr="0035158A" w:rsidRDefault="0011765C" w:rsidP="0035158A">
      <w:pPr>
        <w:rPr>
          <w:b/>
          <w:bCs/>
        </w:rPr>
      </w:pPr>
      <w:r w:rsidRPr="0035158A">
        <w:rPr>
          <w:b/>
          <w:bCs/>
        </w:rPr>
        <w:t xml:space="preserve">Preference Point Simulation:  </w:t>
      </w:r>
    </w:p>
    <w:p w14:paraId="00D8AC8B" w14:textId="3322B816" w:rsidR="00DA1197" w:rsidRPr="00CA62A5" w:rsidRDefault="0011765C" w:rsidP="00CA62A5">
      <w:pPr>
        <w:rPr>
          <w:b/>
          <w:bCs/>
        </w:rPr>
      </w:pPr>
      <w:r w:rsidRPr="00CA62A5">
        <w:rPr>
          <w:b/>
          <w:bCs/>
        </w:rPr>
        <w:t>Inputs:</w:t>
      </w:r>
      <w:r w:rsidR="00622897" w:rsidRPr="00CA62A5">
        <w:rPr>
          <w:b/>
          <w:bCs/>
        </w:rPr>
        <w:t xml:space="preserve"> </w:t>
      </w:r>
    </w:p>
    <w:p w14:paraId="22110632" w14:textId="166376FE" w:rsidR="0011765C" w:rsidRPr="00491A0D" w:rsidRDefault="0011765C" w:rsidP="00491A0D">
      <w:pPr>
        <w:pStyle w:val="ListParagraph"/>
        <w:numPr>
          <w:ilvl w:val="0"/>
          <w:numId w:val="32"/>
        </w:numPr>
        <w:rPr>
          <w:b/>
          <w:bCs/>
        </w:rPr>
      </w:pPr>
      <w:r w:rsidRPr="00491A0D">
        <w:rPr>
          <w:b/>
          <w:bCs/>
        </w:rPr>
        <w:t>Tender Value</w:t>
      </w:r>
      <w:r w:rsidR="00622897" w:rsidRPr="00491A0D">
        <w:rPr>
          <w:b/>
          <w:bCs/>
        </w:rPr>
        <w:t xml:space="preserve"> </w:t>
      </w:r>
      <w:r w:rsidRPr="00491A0D">
        <w:rPr>
          <w:b/>
          <w:bCs/>
        </w:rPr>
        <w:t>=</w:t>
      </w:r>
      <w:r w:rsidR="00622897" w:rsidRPr="00491A0D">
        <w:rPr>
          <w:b/>
          <w:bCs/>
        </w:rPr>
        <w:t xml:space="preserve"> </w:t>
      </w:r>
      <w:r w:rsidRPr="00491A0D">
        <w:rPr>
          <w:b/>
          <w:bCs/>
        </w:rPr>
        <w:t>R45m, Your Price</w:t>
      </w:r>
      <w:r w:rsidR="00622897" w:rsidRPr="00491A0D">
        <w:rPr>
          <w:b/>
          <w:bCs/>
        </w:rPr>
        <w:t xml:space="preserve"> </w:t>
      </w:r>
      <w:r w:rsidRPr="00491A0D">
        <w:rPr>
          <w:b/>
          <w:bCs/>
        </w:rPr>
        <w:t>=</w:t>
      </w:r>
      <w:r w:rsidR="00622897" w:rsidRPr="00491A0D">
        <w:rPr>
          <w:b/>
          <w:bCs/>
        </w:rPr>
        <w:t xml:space="preserve"> </w:t>
      </w:r>
      <w:r w:rsidRPr="00491A0D">
        <w:rPr>
          <w:b/>
          <w:bCs/>
        </w:rPr>
        <w:t>R9.2m, Lowest Price</w:t>
      </w:r>
      <w:r w:rsidR="00137F0B" w:rsidRPr="00491A0D">
        <w:rPr>
          <w:b/>
          <w:bCs/>
        </w:rPr>
        <w:t xml:space="preserve"> </w:t>
      </w:r>
      <w:r w:rsidRPr="00491A0D">
        <w:rPr>
          <w:b/>
          <w:bCs/>
        </w:rPr>
        <w:t>=</w:t>
      </w:r>
      <w:r w:rsidR="00137F0B" w:rsidRPr="00491A0D">
        <w:rPr>
          <w:b/>
          <w:bCs/>
        </w:rPr>
        <w:t xml:space="preserve"> </w:t>
      </w:r>
      <w:r w:rsidRPr="00491A0D">
        <w:rPr>
          <w:b/>
          <w:bCs/>
        </w:rPr>
        <w:t>R8.7m, B-BBEE</w:t>
      </w:r>
      <w:r w:rsidR="00137F0B" w:rsidRPr="00491A0D">
        <w:rPr>
          <w:b/>
          <w:bCs/>
        </w:rPr>
        <w:t xml:space="preserve"> </w:t>
      </w:r>
      <w:r w:rsidRPr="00491A0D">
        <w:rPr>
          <w:b/>
          <w:bCs/>
        </w:rPr>
        <w:t>=</w:t>
      </w:r>
      <w:r w:rsidR="00137F0B" w:rsidRPr="00491A0D">
        <w:rPr>
          <w:b/>
          <w:bCs/>
        </w:rPr>
        <w:t xml:space="preserve"> </w:t>
      </w:r>
      <w:r w:rsidRPr="00491A0D">
        <w:rPr>
          <w:b/>
          <w:bCs/>
        </w:rPr>
        <w:t xml:space="preserve">Level 3  </w:t>
      </w:r>
    </w:p>
    <w:p w14:paraId="67590C15" w14:textId="7A2BA2B0" w:rsidR="00DA1197" w:rsidRDefault="0011765C" w:rsidP="0011765C">
      <w:pPr>
        <w:rPr>
          <w:b/>
          <w:bCs/>
        </w:rPr>
      </w:pPr>
      <w:r w:rsidRPr="0011765C">
        <w:rPr>
          <w:b/>
          <w:bCs/>
        </w:rPr>
        <w:t>Output:</w:t>
      </w:r>
    </w:p>
    <w:p w14:paraId="02276D0E" w14:textId="21E43E9D" w:rsidR="0011765C" w:rsidRPr="00491A0D" w:rsidRDefault="0011765C" w:rsidP="00491A0D">
      <w:pPr>
        <w:pStyle w:val="ListParagraph"/>
        <w:numPr>
          <w:ilvl w:val="0"/>
          <w:numId w:val="32"/>
        </w:numPr>
        <w:rPr>
          <w:b/>
          <w:bCs/>
        </w:rPr>
      </w:pPr>
      <w:r w:rsidRPr="00491A0D">
        <w:rPr>
          <w:b/>
          <w:bCs/>
        </w:rPr>
        <w:t>Price Score</w:t>
      </w:r>
      <w:r w:rsidR="00137F0B" w:rsidRPr="00491A0D">
        <w:rPr>
          <w:b/>
          <w:bCs/>
        </w:rPr>
        <w:t xml:space="preserve"> </w:t>
      </w:r>
      <w:r w:rsidRPr="00491A0D">
        <w:rPr>
          <w:b/>
          <w:bCs/>
        </w:rPr>
        <w:t>=</w:t>
      </w:r>
      <w:r w:rsidR="00137F0B" w:rsidRPr="00491A0D">
        <w:rPr>
          <w:b/>
          <w:bCs/>
        </w:rPr>
        <w:t xml:space="preserve"> </w:t>
      </w:r>
      <w:r w:rsidRPr="00491A0D">
        <w:rPr>
          <w:b/>
          <w:bCs/>
        </w:rPr>
        <w:t>79.3,</w:t>
      </w:r>
      <w:r w:rsidR="00137F0B" w:rsidRPr="00491A0D">
        <w:rPr>
          <w:b/>
          <w:bCs/>
        </w:rPr>
        <w:t xml:space="preserve"> </w:t>
      </w:r>
      <w:r w:rsidRPr="00491A0D">
        <w:rPr>
          <w:b/>
          <w:bCs/>
        </w:rPr>
        <w:t xml:space="preserve"> B-BBEE Score</w:t>
      </w:r>
      <w:r w:rsidR="00137F0B" w:rsidRPr="00491A0D">
        <w:rPr>
          <w:b/>
          <w:bCs/>
        </w:rPr>
        <w:t xml:space="preserve"> </w:t>
      </w:r>
      <w:r w:rsidRPr="00491A0D">
        <w:rPr>
          <w:b/>
          <w:bCs/>
        </w:rPr>
        <w:t>=</w:t>
      </w:r>
      <w:r w:rsidR="00137F0B" w:rsidRPr="00491A0D">
        <w:rPr>
          <w:b/>
          <w:bCs/>
        </w:rPr>
        <w:t xml:space="preserve"> </w:t>
      </w:r>
      <w:r w:rsidRPr="00491A0D">
        <w:rPr>
          <w:b/>
          <w:bCs/>
        </w:rPr>
        <w:t xml:space="preserve">14, </w:t>
      </w:r>
      <w:r w:rsidR="00137F0B" w:rsidRPr="00491A0D">
        <w:rPr>
          <w:b/>
          <w:bCs/>
        </w:rPr>
        <w:t xml:space="preserve"> </w:t>
      </w:r>
      <w:r w:rsidRPr="00491A0D">
        <w:rPr>
          <w:b/>
          <w:bCs/>
        </w:rPr>
        <w:t>Total</w:t>
      </w:r>
      <w:r w:rsidR="00137F0B" w:rsidRPr="00491A0D">
        <w:rPr>
          <w:b/>
          <w:bCs/>
        </w:rPr>
        <w:t xml:space="preserve"> </w:t>
      </w:r>
      <w:r w:rsidRPr="00491A0D">
        <w:rPr>
          <w:b/>
          <w:bCs/>
        </w:rPr>
        <w:t>=</w:t>
      </w:r>
      <w:r w:rsidR="00137F0B" w:rsidRPr="00491A0D">
        <w:rPr>
          <w:b/>
          <w:bCs/>
        </w:rPr>
        <w:t xml:space="preserve"> </w:t>
      </w:r>
      <w:r w:rsidRPr="00491A0D">
        <w:rPr>
          <w:b/>
          <w:bCs/>
        </w:rPr>
        <w:t>93.3</w:t>
      </w:r>
    </w:p>
    <w:p w14:paraId="3D8F711A" w14:textId="77777777" w:rsidR="0011765C" w:rsidRPr="0011765C" w:rsidRDefault="0011765C" w:rsidP="0011765C">
      <w:pPr>
        <w:rPr>
          <w:b/>
          <w:bCs/>
        </w:rPr>
      </w:pPr>
    </w:p>
    <w:p w14:paraId="42F2C312" w14:textId="5D71FB8F" w:rsidR="0011765C" w:rsidRPr="0011765C" w:rsidRDefault="0011765C" w:rsidP="0011765C">
      <w:pPr>
        <w:rPr>
          <w:b/>
          <w:bCs/>
        </w:rPr>
      </w:pPr>
      <w:r w:rsidRPr="0011765C">
        <w:rPr>
          <w:b/>
          <w:bCs/>
        </w:rPr>
        <w:t xml:space="preserve">7.3 Mistake Autopsy Reports  </w:t>
      </w:r>
    </w:p>
    <w:p w14:paraId="76326519" w14:textId="566BFB43" w:rsidR="0011765C" w:rsidRPr="00553DCC" w:rsidRDefault="0011765C" w:rsidP="00553DCC">
      <w:pPr>
        <w:pStyle w:val="ListParagraph"/>
        <w:numPr>
          <w:ilvl w:val="0"/>
          <w:numId w:val="28"/>
        </w:numPr>
        <w:rPr>
          <w:b/>
          <w:bCs/>
        </w:rPr>
      </w:pPr>
      <w:r w:rsidRPr="00553DCC">
        <w:rPr>
          <w:b/>
          <w:bCs/>
        </w:rPr>
        <w:t xml:space="preserve">Top 10 Disqualification Reasons (With Document Evidence)  </w:t>
      </w:r>
    </w:p>
    <w:p w14:paraId="065D6EF1" w14:textId="77777777" w:rsidR="0011765C" w:rsidRPr="0011765C" w:rsidRDefault="0011765C" w:rsidP="0011765C">
      <w:pPr>
        <w:rPr>
          <w:b/>
          <w:bCs/>
        </w:rPr>
      </w:pPr>
    </w:p>
    <w:p w14:paraId="4975B498" w14:textId="715587DE" w:rsidR="0011765C" w:rsidRPr="0011765C" w:rsidRDefault="0011765C" w:rsidP="0011765C">
      <w:pPr>
        <w:rPr>
          <w:b/>
          <w:bCs/>
        </w:rPr>
      </w:pPr>
      <w:r w:rsidRPr="0011765C">
        <w:rPr>
          <w:b/>
          <w:bCs/>
        </w:rPr>
        <w:t>PART 8: ETHICAL GOVERNANCE</w:t>
      </w:r>
    </w:p>
    <w:p w14:paraId="439E0907" w14:textId="109D7A3A" w:rsidR="0011765C" w:rsidRPr="0011765C" w:rsidRDefault="0011765C" w:rsidP="0011765C">
      <w:pPr>
        <w:rPr>
          <w:b/>
          <w:bCs/>
        </w:rPr>
      </w:pPr>
      <w:r w:rsidRPr="0011765C">
        <w:rPr>
          <w:b/>
          <w:bCs/>
        </w:rPr>
        <w:t>8.1 Fraud Prevention Framework</w:t>
      </w:r>
    </w:p>
    <w:p w14:paraId="20CD3B45" w14:textId="399D4885" w:rsidR="0011765C" w:rsidRPr="00553DCC" w:rsidRDefault="0011765C" w:rsidP="00553DCC">
      <w:pPr>
        <w:pStyle w:val="ListParagraph"/>
        <w:numPr>
          <w:ilvl w:val="0"/>
          <w:numId w:val="27"/>
        </w:numPr>
        <w:rPr>
          <w:b/>
          <w:bCs/>
        </w:rPr>
      </w:pPr>
      <w:r w:rsidRPr="00553DCC">
        <w:rPr>
          <w:b/>
          <w:bCs/>
        </w:rPr>
        <w:t xml:space="preserve">Fronting Detection Algorithms  </w:t>
      </w:r>
    </w:p>
    <w:p w14:paraId="7C6784DA" w14:textId="7786333D" w:rsidR="0011765C" w:rsidRPr="00553DCC" w:rsidRDefault="0011765C" w:rsidP="00553DCC">
      <w:pPr>
        <w:pStyle w:val="ListParagraph"/>
        <w:numPr>
          <w:ilvl w:val="0"/>
          <w:numId w:val="27"/>
        </w:numPr>
        <w:rPr>
          <w:b/>
          <w:bCs/>
        </w:rPr>
      </w:pPr>
      <w:r w:rsidRPr="00553DCC">
        <w:rPr>
          <w:b/>
          <w:bCs/>
        </w:rPr>
        <w:t xml:space="preserve">Gift &amp; Hospitality Policy Template  </w:t>
      </w:r>
    </w:p>
    <w:p w14:paraId="2A60A7A4" w14:textId="77777777" w:rsidR="0011765C" w:rsidRPr="0011765C" w:rsidRDefault="0011765C" w:rsidP="0011765C">
      <w:pPr>
        <w:rPr>
          <w:b/>
          <w:bCs/>
        </w:rPr>
      </w:pPr>
    </w:p>
    <w:p w14:paraId="5EE7C002" w14:textId="3653F936" w:rsidR="00553DCC" w:rsidRDefault="0011765C" w:rsidP="0011765C">
      <w:pPr>
        <w:rPr>
          <w:b/>
          <w:bCs/>
        </w:rPr>
      </w:pPr>
      <w:r w:rsidRPr="0011765C">
        <w:rPr>
          <w:b/>
          <w:bCs/>
        </w:rPr>
        <w:t>8.2 Dispute Resolution</w:t>
      </w:r>
    </w:p>
    <w:p w14:paraId="3EBE61CE" w14:textId="5E95F8FE" w:rsidR="0011765C" w:rsidRPr="00553DCC" w:rsidRDefault="0011765C" w:rsidP="00553DCC">
      <w:pPr>
        <w:pStyle w:val="ListParagraph"/>
        <w:numPr>
          <w:ilvl w:val="0"/>
          <w:numId w:val="26"/>
        </w:numPr>
        <w:rPr>
          <w:b/>
          <w:bCs/>
        </w:rPr>
      </w:pPr>
      <w:r w:rsidRPr="00553DCC">
        <w:rPr>
          <w:b/>
          <w:bCs/>
        </w:rPr>
        <w:t xml:space="preserve">Objection Letters Template  </w:t>
      </w:r>
    </w:p>
    <w:p w14:paraId="6DC40582" w14:textId="1617FC4D" w:rsidR="0011765C" w:rsidRPr="00553DCC" w:rsidRDefault="0011765C" w:rsidP="00553DCC">
      <w:pPr>
        <w:pStyle w:val="ListParagraph"/>
        <w:numPr>
          <w:ilvl w:val="0"/>
          <w:numId w:val="26"/>
        </w:numPr>
        <w:rPr>
          <w:b/>
          <w:bCs/>
        </w:rPr>
      </w:pPr>
      <w:r w:rsidRPr="00553DCC">
        <w:rPr>
          <w:b/>
          <w:bCs/>
        </w:rPr>
        <w:t xml:space="preserve">Judicial Review Roadmap  </w:t>
      </w:r>
    </w:p>
    <w:p w14:paraId="14144D1B" w14:textId="77777777" w:rsidR="0011765C" w:rsidRPr="0011765C" w:rsidRDefault="0011765C" w:rsidP="0011765C">
      <w:pPr>
        <w:rPr>
          <w:b/>
          <w:bCs/>
        </w:rPr>
      </w:pPr>
    </w:p>
    <w:p w14:paraId="69DEC877" w14:textId="475050A7" w:rsidR="0011765C" w:rsidRPr="0011765C" w:rsidRDefault="0011765C" w:rsidP="0011765C">
      <w:pPr>
        <w:rPr>
          <w:b/>
          <w:bCs/>
        </w:rPr>
      </w:pPr>
      <w:r w:rsidRPr="0011765C">
        <w:rPr>
          <w:b/>
          <w:bCs/>
        </w:rPr>
        <w:t>Appendices</w:t>
      </w:r>
    </w:p>
    <w:p w14:paraId="22BD7E42" w14:textId="717B09A6" w:rsidR="0011765C" w:rsidRPr="00553DCC" w:rsidRDefault="0011765C" w:rsidP="00553DCC">
      <w:pPr>
        <w:pStyle w:val="ListParagraph"/>
        <w:numPr>
          <w:ilvl w:val="0"/>
          <w:numId w:val="25"/>
        </w:numPr>
        <w:rPr>
          <w:b/>
          <w:bCs/>
        </w:rPr>
      </w:pPr>
      <w:r w:rsidRPr="00553DCC">
        <w:rPr>
          <w:b/>
          <w:bCs/>
        </w:rPr>
        <w:t xml:space="preserve">Appendix A: National Treasury Contact Directory  </w:t>
      </w:r>
    </w:p>
    <w:p w14:paraId="5AA17B92" w14:textId="57CED97A" w:rsidR="0011765C" w:rsidRPr="00553DCC" w:rsidRDefault="0011765C" w:rsidP="00553DCC">
      <w:pPr>
        <w:pStyle w:val="ListParagraph"/>
        <w:numPr>
          <w:ilvl w:val="0"/>
          <w:numId w:val="25"/>
        </w:numPr>
        <w:rPr>
          <w:b/>
          <w:bCs/>
        </w:rPr>
      </w:pPr>
      <w:r w:rsidRPr="00553DCC">
        <w:rPr>
          <w:b/>
          <w:bCs/>
        </w:rPr>
        <w:lastRenderedPageBreak/>
        <w:t xml:space="preserve">Appendix B: B-BBEE Verification Agencies List  </w:t>
      </w:r>
    </w:p>
    <w:p w14:paraId="000E88D4" w14:textId="02331031" w:rsidR="0011765C" w:rsidRPr="00195190" w:rsidRDefault="0011765C" w:rsidP="00195190">
      <w:pPr>
        <w:pStyle w:val="ListParagraph"/>
        <w:numPr>
          <w:ilvl w:val="0"/>
          <w:numId w:val="25"/>
        </w:numPr>
        <w:rPr>
          <w:b/>
          <w:bCs/>
        </w:rPr>
      </w:pPr>
      <w:r w:rsidRPr="00195190">
        <w:rPr>
          <w:b/>
          <w:bCs/>
        </w:rPr>
        <w:t xml:space="preserve">Appendix C: Tender Readiness Assessment Scorecard  </w:t>
      </w:r>
    </w:p>
    <w:p w14:paraId="3BBD8660" w14:textId="65342973" w:rsidR="0011765C" w:rsidRPr="00195190" w:rsidRDefault="0011765C" w:rsidP="00195190">
      <w:pPr>
        <w:pStyle w:val="ListParagraph"/>
        <w:numPr>
          <w:ilvl w:val="0"/>
          <w:numId w:val="25"/>
        </w:numPr>
        <w:rPr>
          <w:b/>
          <w:bCs/>
        </w:rPr>
      </w:pPr>
      <w:r w:rsidRPr="00195190">
        <w:rPr>
          <w:b/>
          <w:bCs/>
        </w:rPr>
        <w:t xml:space="preserve">Appendix D: 90-Day Tender Preparation Timeline  </w:t>
      </w:r>
    </w:p>
    <w:p w14:paraId="70D8E23F" w14:textId="77777777" w:rsidR="0011765C" w:rsidRPr="0011765C" w:rsidRDefault="0011765C" w:rsidP="0011765C">
      <w:pPr>
        <w:rPr>
          <w:b/>
          <w:bCs/>
        </w:rPr>
      </w:pPr>
    </w:p>
    <w:p w14:paraId="4B6C6EC4" w14:textId="3D2D4ACF" w:rsidR="0011765C" w:rsidRPr="0011765C" w:rsidRDefault="0011765C" w:rsidP="0011765C">
      <w:pPr>
        <w:rPr>
          <w:b/>
          <w:bCs/>
        </w:rPr>
      </w:pPr>
      <w:r w:rsidRPr="0011765C">
        <w:rPr>
          <w:b/>
          <w:bCs/>
        </w:rPr>
        <w:t>Key Features Not in Initial Version:</w:t>
      </w:r>
    </w:p>
    <w:p w14:paraId="19E233FD" w14:textId="32C33634" w:rsidR="0011765C" w:rsidRPr="0011765C" w:rsidRDefault="0011765C" w:rsidP="00195190">
      <w:pPr>
        <w:rPr>
          <w:b/>
          <w:bCs/>
        </w:rPr>
      </w:pPr>
      <w:r w:rsidRPr="0011765C">
        <w:rPr>
          <w:b/>
          <w:bCs/>
        </w:rPr>
        <w:t xml:space="preserve">1. 2024 Public Procurement Act Compliance Modules  </w:t>
      </w:r>
    </w:p>
    <w:p w14:paraId="15F14223" w14:textId="49F6C94B" w:rsidR="0011765C" w:rsidRPr="00AD5B2F" w:rsidRDefault="0011765C" w:rsidP="00AD5B2F">
      <w:pPr>
        <w:pStyle w:val="ListParagraph"/>
        <w:numPr>
          <w:ilvl w:val="0"/>
          <w:numId w:val="24"/>
        </w:numPr>
        <w:rPr>
          <w:b/>
          <w:bCs/>
        </w:rPr>
      </w:pPr>
      <w:r w:rsidRPr="00AD5B2F">
        <w:rPr>
          <w:b/>
          <w:bCs/>
        </w:rPr>
        <w:t xml:space="preserve">Central Supplier Database (CSD) Mandatory Registration  </w:t>
      </w:r>
    </w:p>
    <w:p w14:paraId="6382E84B" w14:textId="4F5339AD" w:rsidR="0011765C" w:rsidRPr="00AD5B2F" w:rsidRDefault="0011765C" w:rsidP="00AD5B2F">
      <w:pPr>
        <w:pStyle w:val="ListParagraph"/>
        <w:numPr>
          <w:ilvl w:val="0"/>
          <w:numId w:val="24"/>
        </w:numPr>
        <w:rPr>
          <w:b/>
          <w:bCs/>
        </w:rPr>
      </w:pPr>
      <w:r w:rsidRPr="00AD5B2F">
        <w:rPr>
          <w:b/>
          <w:bCs/>
        </w:rPr>
        <w:t xml:space="preserve">New Penalties for Fronting (5+ Years Imprisonment)  </w:t>
      </w:r>
    </w:p>
    <w:p w14:paraId="30166C33" w14:textId="77777777" w:rsidR="0011765C" w:rsidRPr="0011765C" w:rsidRDefault="0011765C" w:rsidP="0011765C">
      <w:pPr>
        <w:rPr>
          <w:b/>
          <w:bCs/>
        </w:rPr>
      </w:pPr>
    </w:p>
    <w:p w14:paraId="6741AA08" w14:textId="6F5DEAE2" w:rsidR="0011765C" w:rsidRPr="0011765C" w:rsidRDefault="0011765C" w:rsidP="0011765C">
      <w:pPr>
        <w:rPr>
          <w:b/>
          <w:bCs/>
        </w:rPr>
      </w:pPr>
      <w:r w:rsidRPr="0011765C">
        <w:rPr>
          <w:b/>
          <w:bCs/>
        </w:rPr>
        <w:t xml:space="preserve">2. Digital Toolkits  </w:t>
      </w:r>
    </w:p>
    <w:p w14:paraId="5D24D603" w14:textId="70189C53" w:rsidR="0011765C" w:rsidRPr="00AD5B2F" w:rsidRDefault="0011765C" w:rsidP="00AD5B2F">
      <w:pPr>
        <w:pStyle w:val="ListParagraph"/>
        <w:numPr>
          <w:ilvl w:val="0"/>
          <w:numId w:val="23"/>
        </w:numPr>
        <w:rPr>
          <w:b/>
          <w:bCs/>
        </w:rPr>
      </w:pPr>
      <w:r w:rsidRPr="00AD5B2F">
        <w:rPr>
          <w:b/>
          <w:bCs/>
        </w:rPr>
        <w:t xml:space="preserve">Tender Calendar Synchronization Guide  </w:t>
      </w:r>
    </w:p>
    <w:p w14:paraId="69331A83" w14:textId="1C117388" w:rsidR="0011765C" w:rsidRPr="00AD5B2F" w:rsidRDefault="0011765C" w:rsidP="00AD5B2F">
      <w:pPr>
        <w:pStyle w:val="ListParagraph"/>
        <w:numPr>
          <w:ilvl w:val="0"/>
          <w:numId w:val="23"/>
        </w:numPr>
        <w:rPr>
          <w:b/>
          <w:bCs/>
        </w:rPr>
      </w:pPr>
      <w:r w:rsidRPr="00AD5B2F">
        <w:rPr>
          <w:b/>
          <w:bCs/>
        </w:rPr>
        <w:t xml:space="preserve">Automated Compliance Checklist Generator  </w:t>
      </w:r>
    </w:p>
    <w:p w14:paraId="688D033B" w14:textId="77777777" w:rsidR="0011765C" w:rsidRPr="0011765C" w:rsidRDefault="0011765C" w:rsidP="0011765C">
      <w:pPr>
        <w:rPr>
          <w:b/>
          <w:bCs/>
        </w:rPr>
      </w:pPr>
    </w:p>
    <w:p w14:paraId="04C1E101" w14:textId="77777777" w:rsidR="0011765C" w:rsidRPr="0011765C" w:rsidRDefault="0011765C" w:rsidP="0011765C">
      <w:pPr>
        <w:rPr>
          <w:b/>
          <w:bCs/>
        </w:rPr>
      </w:pPr>
      <w:r w:rsidRPr="0011765C">
        <w:rPr>
          <w:b/>
          <w:bCs/>
        </w:rPr>
        <w:t xml:space="preserve">3. **Sector-Specific Addendums**  </w:t>
      </w:r>
    </w:p>
    <w:p w14:paraId="1CE18C6D" w14:textId="350593C2" w:rsidR="0011765C" w:rsidRPr="008F33D7" w:rsidRDefault="0011765C" w:rsidP="008F33D7">
      <w:pPr>
        <w:pStyle w:val="ListParagraph"/>
        <w:numPr>
          <w:ilvl w:val="0"/>
          <w:numId w:val="22"/>
        </w:numPr>
        <w:rPr>
          <w:b/>
          <w:bCs/>
        </w:rPr>
      </w:pPr>
      <w:r w:rsidRPr="008F33D7">
        <w:rPr>
          <w:b/>
          <w:bCs/>
        </w:rPr>
        <w:t xml:space="preserve">Construction: CIDB Grading Alignment  </w:t>
      </w:r>
    </w:p>
    <w:p w14:paraId="13D4F9C2" w14:textId="3261C3EF" w:rsidR="0011765C" w:rsidRPr="008F33D7" w:rsidRDefault="0011765C" w:rsidP="008F33D7">
      <w:pPr>
        <w:pStyle w:val="ListParagraph"/>
        <w:numPr>
          <w:ilvl w:val="0"/>
          <w:numId w:val="22"/>
        </w:numPr>
        <w:rPr>
          <w:b/>
          <w:bCs/>
        </w:rPr>
      </w:pPr>
      <w:r w:rsidRPr="008F33D7">
        <w:rPr>
          <w:b/>
          <w:bCs/>
        </w:rPr>
        <w:t xml:space="preserve">IT: Software Development Lifecycle Integration  </w:t>
      </w:r>
    </w:p>
    <w:p w14:paraId="6307400A" w14:textId="77777777" w:rsidR="008F33D7" w:rsidRPr="0011765C" w:rsidRDefault="008F33D7" w:rsidP="0011765C">
      <w:pPr>
        <w:rPr>
          <w:b/>
          <w:bCs/>
        </w:rPr>
      </w:pPr>
    </w:p>
    <w:p w14:paraId="6C7E37E1" w14:textId="77777777" w:rsidR="0011765C" w:rsidRPr="0011765C" w:rsidRDefault="0011765C" w:rsidP="0011765C">
      <w:pPr>
        <w:rPr>
          <w:b/>
          <w:bCs/>
        </w:rPr>
      </w:pPr>
    </w:p>
    <w:p w14:paraId="4132999D" w14:textId="3EFFFA5D" w:rsidR="0011765C" w:rsidRPr="0011765C" w:rsidRDefault="0011765C" w:rsidP="0011765C">
      <w:pPr>
        <w:rPr>
          <w:b/>
          <w:bCs/>
        </w:rPr>
      </w:pPr>
      <w:r w:rsidRPr="0011765C">
        <w:rPr>
          <w:b/>
          <w:bCs/>
        </w:rPr>
        <w:t>4. Negotiation Playbooks</w:t>
      </w:r>
    </w:p>
    <w:p w14:paraId="4D3C0502" w14:textId="5A746FAD" w:rsidR="0011765C" w:rsidRPr="008F33D7" w:rsidRDefault="0011765C" w:rsidP="008F33D7">
      <w:pPr>
        <w:pStyle w:val="ListParagraph"/>
        <w:numPr>
          <w:ilvl w:val="0"/>
          <w:numId w:val="21"/>
        </w:numPr>
        <w:rPr>
          <w:b/>
          <w:bCs/>
        </w:rPr>
      </w:pPr>
      <w:r w:rsidRPr="008F33D7">
        <w:rPr>
          <w:b/>
          <w:bCs/>
        </w:rPr>
        <w:t xml:space="preserve">Post-Bid Clarification Tactics  </w:t>
      </w:r>
    </w:p>
    <w:p w14:paraId="724751EE" w14:textId="0735D8E6" w:rsidR="0011765C" w:rsidRPr="008F33D7" w:rsidRDefault="0011765C" w:rsidP="008F33D7">
      <w:pPr>
        <w:pStyle w:val="ListParagraph"/>
        <w:numPr>
          <w:ilvl w:val="0"/>
          <w:numId w:val="21"/>
        </w:numPr>
        <w:rPr>
          <w:b/>
          <w:bCs/>
        </w:rPr>
      </w:pPr>
      <w:r w:rsidRPr="008F33D7">
        <w:rPr>
          <w:b/>
          <w:bCs/>
        </w:rPr>
        <w:t xml:space="preserve">Contract Variation Protocols  </w:t>
      </w:r>
    </w:p>
    <w:p w14:paraId="351F1B1C" w14:textId="77777777" w:rsidR="0011765C" w:rsidRPr="0011765C" w:rsidRDefault="0011765C" w:rsidP="0011765C">
      <w:pPr>
        <w:rPr>
          <w:b/>
          <w:bCs/>
        </w:rPr>
      </w:pPr>
    </w:p>
    <w:p w14:paraId="055FE08F" w14:textId="17F99589" w:rsidR="0011765C" w:rsidRPr="0011765C" w:rsidRDefault="0011765C" w:rsidP="0011765C">
      <w:pPr>
        <w:rPr>
          <w:b/>
          <w:bCs/>
        </w:rPr>
      </w:pPr>
      <w:r w:rsidRPr="0011765C">
        <w:rPr>
          <w:b/>
          <w:bCs/>
        </w:rPr>
        <w:t xml:space="preserve">Example: Expanded Pricing Strategy (SBD 3.1)  </w:t>
      </w:r>
    </w:p>
    <w:p w14:paraId="29605524" w14:textId="39904B2B" w:rsidR="0011765C" w:rsidRPr="0011765C" w:rsidRDefault="0011765C" w:rsidP="0011765C">
      <w:pPr>
        <w:rPr>
          <w:b/>
          <w:bCs/>
        </w:rPr>
      </w:pPr>
      <w:r w:rsidRPr="0011765C">
        <w:rPr>
          <w:b/>
          <w:bCs/>
        </w:rPr>
        <w:t>| Ite</w:t>
      </w:r>
      <w:r w:rsidR="00126B83">
        <w:rPr>
          <w:b/>
          <w:bCs/>
        </w:rPr>
        <w:t xml:space="preserve">m. </w:t>
      </w:r>
      <w:r w:rsidRPr="0011765C">
        <w:rPr>
          <w:b/>
          <w:bCs/>
        </w:rPr>
        <w:t xml:space="preserve">       </w:t>
      </w:r>
      <w:r w:rsidR="008F33D7">
        <w:rPr>
          <w:b/>
          <w:bCs/>
        </w:rPr>
        <w:t xml:space="preserve">    </w:t>
      </w:r>
      <w:r w:rsidRPr="0011765C">
        <w:rPr>
          <w:b/>
          <w:bCs/>
        </w:rPr>
        <w:t xml:space="preserve">| Unit Cost | Markup | Firm Price | Justification       </w:t>
      </w:r>
      <w:r w:rsidR="0017065E">
        <w:rPr>
          <w:b/>
          <w:bCs/>
        </w:rPr>
        <w:t xml:space="preserve">  </w:t>
      </w:r>
      <w:r w:rsidR="00126B83">
        <w:rPr>
          <w:b/>
          <w:bCs/>
        </w:rPr>
        <w:t xml:space="preserve">         </w:t>
      </w:r>
      <w:r w:rsidRPr="0011765C">
        <w:rPr>
          <w:b/>
          <w:bCs/>
        </w:rPr>
        <w:t xml:space="preserve">    |  </w:t>
      </w:r>
    </w:p>
    <w:p w14:paraId="6FAF09A9" w14:textId="0F06A6E6" w:rsidR="0011765C" w:rsidRPr="0011765C" w:rsidRDefault="0011765C" w:rsidP="0011765C">
      <w:pPr>
        <w:rPr>
          <w:b/>
          <w:bCs/>
        </w:rPr>
      </w:pPr>
      <w:r w:rsidRPr="0011765C">
        <w:rPr>
          <w:b/>
          <w:bCs/>
        </w:rPr>
        <w:t xml:space="preserve">| Laptop (i5) </w:t>
      </w:r>
      <w:r w:rsidR="00BB74E5">
        <w:rPr>
          <w:b/>
          <w:bCs/>
        </w:rPr>
        <w:t xml:space="preserve"> </w:t>
      </w:r>
      <w:r w:rsidRPr="0011765C">
        <w:rPr>
          <w:b/>
          <w:bCs/>
        </w:rPr>
        <w:t>| R8,500</w:t>
      </w:r>
      <w:r w:rsidR="00CC5F90">
        <w:rPr>
          <w:b/>
          <w:bCs/>
        </w:rPr>
        <w:t xml:space="preserve">   </w:t>
      </w:r>
      <w:r w:rsidR="00126B83">
        <w:rPr>
          <w:b/>
          <w:bCs/>
        </w:rPr>
        <w:t xml:space="preserve"> </w:t>
      </w:r>
      <w:r w:rsidR="00EC4C1D">
        <w:rPr>
          <w:b/>
          <w:bCs/>
        </w:rPr>
        <w:t xml:space="preserve"> </w:t>
      </w:r>
      <w:r w:rsidRPr="0011765C">
        <w:rPr>
          <w:b/>
          <w:bCs/>
        </w:rPr>
        <w:t xml:space="preserve"> | 12%</w:t>
      </w:r>
      <w:r w:rsidR="00126B83">
        <w:rPr>
          <w:b/>
          <w:bCs/>
        </w:rPr>
        <w:t xml:space="preserve">      </w:t>
      </w:r>
      <w:r w:rsidR="00CA33E7">
        <w:rPr>
          <w:b/>
          <w:bCs/>
        </w:rPr>
        <w:t xml:space="preserve"> </w:t>
      </w:r>
      <w:r w:rsidRPr="0011765C">
        <w:rPr>
          <w:b/>
          <w:bCs/>
        </w:rPr>
        <w:t xml:space="preserve"> | R9,520</w:t>
      </w:r>
      <w:r w:rsidR="00EC4C1D">
        <w:rPr>
          <w:b/>
          <w:bCs/>
        </w:rPr>
        <w:t xml:space="preserve"> </w:t>
      </w:r>
      <w:r w:rsidR="00CA33E7">
        <w:rPr>
          <w:b/>
          <w:bCs/>
        </w:rPr>
        <w:t xml:space="preserve">  </w:t>
      </w:r>
      <w:r w:rsidRPr="0011765C">
        <w:rPr>
          <w:b/>
          <w:bCs/>
        </w:rPr>
        <w:t xml:space="preserve">    | Bulk discount from supplier X |  </w:t>
      </w:r>
    </w:p>
    <w:p w14:paraId="29129274" w14:textId="2151B222" w:rsidR="0011765C" w:rsidRPr="0011765C" w:rsidRDefault="0011765C" w:rsidP="0011765C">
      <w:pPr>
        <w:rPr>
          <w:b/>
          <w:bCs/>
        </w:rPr>
      </w:pPr>
      <w:r w:rsidRPr="0011765C">
        <w:rPr>
          <w:b/>
          <w:bCs/>
        </w:rPr>
        <w:t>| Warranty</w:t>
      </w:r>
      <w:r w:rsidR="00BB74E5">
        <w:rPr>
          <w:b/>
          <w:bCs/>
        </w:rPr>
        <w:t xml:space="preserve">  </w:t>
      </w:r>
      <w:r w:rsidRPr="0011765C">
        <w:rPr>
          <w:b/>
          <w:bCs/>
        </w:rPr>
        <w:t xml:space="preserve">   | R0</w:t>
      </w:r>
      <w:r w:rsidR="009C2154">
        <w:rPr>
          <w:b/>
          <w:bCs/>
        </w:rPr>
        <w:t xml:space="preserve"> </w:t>
      </w:r>
      <w:r w:rsidR="00DD3EB2">
        <w:rPr>
          <w:b/>
          <w:bCs/>
        </w:rPr>
        <w:t xml:space="preserve">  </w:t>
      </w:r>
      <w:r w:rsidRPr="0011765C">
        <w:rPr>
          <w:b/>
          <w:bCs/>
        </w:rPr>
        <w:t xml:space="preserve">       </w:t>
      </w:r>
      <w:r w:rsidR="00CC5F90">
        <w:rPr>
          <w:b/>
          <w:bCs/>
        </w:rPr>
        <w:t xml:space="preserve">  </w:t>
      </w:r>
      <w:r w:rsidR="009C2154">
        <w:rPr>
          <w:b/>
          <w:bCs/>
        </w:rPr>
        <w:t xml:space="preserve"> </w:t>
      </w:r>
      <w:r w:rsidRPr="0011765C">
        <w:rPr>
          <w:b/>
          <w:bCs/>
        </w:rPr>
        <w:t>| 20%</w:t>
      </w:r>
      <w:r w:rsidR="00CA33E7">
        <w:rPr>
          <w:b/>
          <w:bCs/>
        </w:rPr>
        <w:t xml:space="preserve"> </w:t>
      </w:r>
      <w:r w:rsidRPr="0011765C">
        <w:rPr>
          <w:b/>
          <w:bCs/>
        </w:rPr>
        <w:t xml:space="preserve"> </w:t>
      </w:r>
      <w:r w:rsidR="009C2154">
        <w:rPr>
          <w:b/>
          <w:bCs/>
        </w:rPr>
        <w:t xml:space="preserve">    </w:t>
      </w:r>
      <w:r w:rsidR="009B7162">
        <w:rPr>
          <w:b/>
          <w:bCs/>
        </w:rPr>
        <w:t xml:space="preserve"> </w:t>
      </w:r>
      <w:r w:rsidR="009C2154">
        <w:rPr>
          <w:b/>
          <w:bCs/>
        </w:rPr>
        <w:t xml:space="preserve">  </w:t>
      </w:r>
      <w:r w:rsidRPr="0011765C">
        <w:rPr>
          <w:b/>
          <w:bCs/>
        </w:rPr>
        <w:t>| R1,904</w:t>
      </w:r>
      <w:r w:rsidR="007B5F64">
        <w:rPr>
          <w:b/>
          <w:bCs/>
        </w:rPr>
        <w:t xml:space="preserve">  </w:t>
      </w:r>
      <w:r w:rsidRPr="0011765C">
        <w:rPr>
          <w:b/>
          <w:bCs/>
        </w:rPr>
        <w:t xml:space="preserve">     | On-site support included     |  </w:t>
      </w:r>
    </w:p>
    <w:p w14:paraId="488941EF" w14:textId="7A7EFFFD" w:rsidR="0011765C" w:rsidRPr="0011765C" w:rsidRDefault="0011765C" w:rsidP="0011765C">
      <w:pPr>
        <w:rPr>
          <w:b/>
          <w:bCs/>
        </w:rPr>
      </w:pPr>
      <w:r w:rsidRPr="0011765C">
        <w:rPr>
          <w:b/>
          <w:bCs/>
        </w:rPr>
        <w:t>| TOTAL</w:t>
      </w:r>
      <w:r w:rsidR="00BB74E5">
        <w:rPr>
          <w:b/>
          <w:bCs/>
        </w:rPr>
        <w:t xml:space="preserve">  </w:t>
      </w:r>
      <w:r w:rsidRPr="0011765C">
        <w:rPr>
          <w:b/>
          <w:bCs/>
        </w:rPr>
        <w:t xml:space="preserve">      </w:t>
      </w:r>
      <w:r w:rsidR="00BB74E5">
        <w:rPr>
          <w:b/>
          <w:bCs/>
        </w:rPr>
        <w:t xml:space="preserve"> </w:t>
      </w:r>
      <w:r w:rsidR="00CC5F90">
        <w:rPr>
          <w:b/>
          <w:bCs/>
        </w:rPr>
        <w:t xml:space="preserve"> </w:t>
      </w:r>
      <w:r w:rsidR="00BB74E5">
        <w:rPr>
          <w:b/>
          <w:bCs/>
        </w:rPr>
        <w:t xml:space="preserve"> </w:t>
      </w:r>
      <w:r w:rsidRPr="0011765C">
        <w:rPr>
          <w:b/>
          <w:bCs/>
        </w:rPr>
        <w:t>|</w:t>
      </w:r>
      <w:r w:rsidR="00EC4C1D">
        <w:rPr>
          <w:b/>
          <w:bCs/>
        </w:rPr>
        <w:t xml:space="preserve"> </w:t>
      </w:r>
      <w:r w:rsidR="00BB74E5">
        <w:rPr>
          <w:b/>
          <w:bCs/>
        </w:rPr>
        <w:t xml:space="preserve"> </w:t>
      </w:r>
      <w:r w:rsidR="00FF17D9">
        <w:rPr>
          <w:b/>
          <w:bCs/>
        </w:rPr>
        <w:t xml:space="preserve">  </w:t>
      </w:r>
      <w:r w:rsidR="00CA33E7">
        <w:rPr>
          <w:b/>
          <w:bCs/>
        </w:rPr>
        <w:t xml:space="preserve"> </w:t>
      </w:r>
      <w:r w:rsidRPr="0011765C">
        <w:rPr>
          <w:b/>
          <w:bCs/>
        </w:rPr>
        <w:t xml:space="preserve">        </w:t>
      </w:r>
      <w:r w:rsidR="009B7162">
        <w:rPr>
          <w:b/>
          <w:bCs/>
        </w:rPr>
        <w:t xml:space="preserve"> </w:t>
      </w:r>
      <w:r w:rsidR="00CC5F90">
        <w:rPr>
          <w:b/>
          <w:bCs/>
        </w:rPr>
        <w:t xml:space="preserve">   </w:t>
      </w:r>
      <w:r w:rsidRPr="0011765C">
        <w:rPr>
          <w:b/>
          <w:bCs/>
        </w:rPr>
        <w:t xml:space="preserve">  |        </w:t>
      </w:r>
      <w:r w:rsidR="007B5F64">
        <w:rPr>
          <w:b/>
          <w:bCs/>
        </w:rPr>
        <w:t xml:space="preserve">  </w:t>
      </w:r>
      <w:r w:rsidR="009B7162">
        <w:rPr>
          <w:b/>
          <w:bCs/>
        </w:rPr>
        <w:t xml:space="preserve">      </w:t>
      </w:r>
      <w:r w:rsidR="007B5F64">
        <w:rPr>
          <w:b/>
          <w:bCs/>
        </w:rPr>
        <w:t xml:space="preserve"> </w:t>
      </w:r>
      <w:r w:rsidR="00FF17D9" w:rsidRPr="0011765C">
        <w:rPr>
          <w:b/>
          <w:bCs/>
        </w:rPr>
        <w:t>|</w:t>
      </w:r>
      <w:r w:rsidR="007B5F64">
        <w:rPr>
          <w:b/>
          <w:bCs/>
        </w:rPr>
        <w:t xml:space="preserve"> </w:t>
      </w:r>
      <w:r w:rsidR="00E240A5">
        <w:rPr>
          <w:b/>
          <w:bCs/>
        </w:rPr>
        <w:t xml:space="preserve"> </w:t>
      </w:r>
      <w:r w:rsidRPr="0011765C">
        <w:rPr>
          <w:b/>
          <w:bCs/>
        </w:rPr>
        <w:t>R11,424</w:t>
      </w:r>
      <w:r w:rsidR="007B5F64">
        <w:rPr>
          <w:b/>
          <w:bCs/>
        </w:rPr>
        <w:t xml:space="preserve">.   </w:t>
      </w:r>
      <w:r w:rsidR="00E240A5">
        <w:rPr>
          <w:b/>
          <w:bCs/>
        </w:rPr>
        <w:t xml:space="preserve"> </w:t>
      </w:r>
      <w:r w:rsidRPr="0011765C">
        <w:rPr>
          <w:b/>
          <w:bCs/>
        </w:rPr>
        <w:t xml:space="preserve">| Below market avg. (R12,200) |  </w:t>
      </w:r>
    </w:p>
    <w:p w14:paraId="7CB177D9" w14:textId="7AE2B3D6" w:rsidR="0011765C" w:rsidRPr="0011765C" w:rsidRDefault="0011765C" w:rsidP="0011765C">
      <w:pPr>
        <w:rPr>
          <w:b/>
          <w:bCs/>
        </w:rPr>
      </w:pPr>
    </w:p>
    <w:p w14:paraId="3F4FC68E" w14:textId="77777777" w:rsidR="0011765C" w:rsidRPr="0011765C" w:rsidRDefault="0011765C" w:rsidP="0011765C">
      <w:pPr>
        <w:rPr>
          <w:b/>
          <w:bCs/>
        </w:rPr>
      </w:pPr>
    </w:p>
    <w:p w14:paraId="192A5FA9" w14:textId="456150F4" w:rsidR="007961CB" w:rsidRDefault="0011765C">
      <w:pPr>
        <w:rPr>
          <w:b/>
          <w:bCs/>
        </w:rPr>
      </w:pPr>
      <w:r w:rsidRPr="0011765C">
        <w:rPr>
          <w:b/>
          <w:bCs/>
        </w:rPr>
        <w:lastRenderedPageBreak/>
        <w:t>&gt; This guide contains 322 actionable checklists, 87 real case studie</w:t>
      </w:r>
      <w:r w:rsidR="00B332C4">
        <w:rPr>
          <w:b/>
          <w:bCs/>
        </w:rPr>
        <w:t>s</w:t>
      </w:r>
      <w:r w:rsidRPr="0011765C">
        <w:rPr>
          <w:b/>
          <w:bCs/>
        </w:rPr>
        <w:t xml:space="preserve">, and 41 legislative extracts – making it the most exhaustive tender resource for South African businesses. Updates reflect the Public Procurement Act 2024 transitional provisions."  </w:t>
      </w:r>
    </w:p>
    <w:p w14:paraId="3DB908BA" w14:textId="77777777" w:rsidR="009E12F9" w:rsidRDefault="009E12F9">
      <w:pPr>
        <w:rPr>
          <w:b/>
          <w:bCs/>
        </w:rPr>
      </w:pPr>
    </w:p>
    <w:p w14:paraId="0F64759C" w14:textId="77777777" w:rsidR="009E12F9" w:rsidRDefault="009E12F9">
      <w:pPr>
        <w:rPr>
          <w:b/>
          <w:bCs/>
        </w:rPr>
      </w:pPr>
    </w:p>
    <w:p w14:paraId="20EEC4C0" w14:textId="77777777" w:rsidR="00EF7926" w:rsidRDefault="00EF7926">
      <w:pPr>
        <w:rPr>
          <w:b/>
          <w:bCs/>
        </w:rPr>
      </w:pPr>
    </w:p>
    <w:p w14:paraId="036FEBE5" w14:textId="77777777" w:rsidR="00EF7926" w:rsidRDefault="00EF7926">
      <w:pPr>
        <w:rPr>
          <w:b/>
          <w:bCs/>
        </w:rPr>
      </w:pPr>
    </w:p>
    <w:p w14:paraId="1F95EFC2" w14:textId="77777777" w:rsidR="00EF7926" w:rsidRDefault="00EF7926">
      <w:pPr>
        <w:rPr>
          <w:b/>
          <w:bCs/>
        </w:rPr>
      </w:pPr>
    </w:p>
    <w:p w14:paraId="7D208ACA" w14:textId="77777777" w:rsidR="00EF7926" w:rsidRDefault="00EF7926">
      <w:pPr>
        <w:rPr>
          <w:b/>
          <w:bCs/>
        </w:rPr>
      </w:pPr>
    </w:p>
    <w:p w14:paraId="211770C6" w14:textId="77777777" w:rsidR="00EF7926" w:rsidRDefault="00EF7926">
      <w:pPr>
        <w:rPr>
          <w:b/>
          <w:bCs/>
        </w:rPr>
      </w:pPr>
    </w:p>
    <w:p w14:paraId="21498590" w14:textId="77777777" w:rsidR="00EF7926" w:rsidRDefault="00EF7926">
      <w:pPr>
        <w:rPr>
          <w:b/>
          <w:bCs/>
        </w:rPr>
      </w:pPr>
    </w:p>
    <w:p w14:paraId="3260EB90" w14:textId="77777777" w:rsidR="00EF7926" w:rsidRDefault="00EF7926">
      <w:pPr>
        <w:rPr>
          <w:b/>
          <w:bCs/>
        </w:rPr>
      </w:pPr>
    </w:p>
    <w:p w14:paraId="04017D06" w14:textId="77777777" w:rsidR="00EF7926" w:rsidRDefault="00EF7926">
      <w:pPr>
        <w:rPr>
          <w:b/>
          <w:bCs/>
        </w:rPr>
      </w:pPr>
    </w:p>
    <w:p w14:paraId="7623CE7C" w14:textId="77777777" w:rsidR="00EF7926" w:rsidRDefault="00EF7926">
      <w:pPr>
        <w:rPr>
          <w:b/>
          <w:bCs/>
        </w:rPr>
      </w:pPr>
    </w:p>
    <w:p w14:paraId="060348E7" w14:textId="77777777" w:rsidR="00EF7926" w:rsidRDefault="00EF7926">
      <w:pPr>
        <w:rPr>
          <w:b/>
          <w:bCs/>
        </w:rPr>
      </w:pPr>
    </w:p>
    <w:p w14:paraId="15E6212D" w14:textId="4B1C1873" w:rsidR="00EF7926" w:rsidRPr="00EF7926" w:rsidRDefault="00EF7926" w:rsidP="00EF7926">
      <w:pPr>
        <w:rPr>
          <w:b/>
          <w:bCs/>
        </w:rPr>
      </w:pPr>
      <w:r w:rsidRPr="00EF7926">
        <w:rPr>
          <w:b/>
          <w:bCs/>
        </w:rPr>
        <w:t xml:space="preserve">1. Introduction to Tendering in South Africa  </w:t>
      </w:r>
    </w:p>
    <w:p w14:paraId="38938AB3" w14:textId="77777777" w:rsidR="00EF7926" w:rsidRPr="00EF7926" w:rsidRDefault="00EF7926" w:rsidP="00EF7926">
      <w:pPr>
        <w:rPr>
          <w:b/>
          <w:bCs/>
        </w:rPr>
      </w:pPr>
      <w:r w:rsidRPr="00EF7926">
        <w:rPr>
          <w:b/>
          <w:bCs/>
        </w:rPr>
        <w:t xml:space="preserve">Tendering is a formal process where businesses submit proposals to supply goods or services to government institutions or private companies. In South Africa, government tenders are governed by strict legislation to ensure fairness, transparency, and economic inclusion.  </w:t>
      </w:r>
    </w:p>
    <w:p w14:paraId="25CD9C74" w14:textId="77777777" w:rsidR="00702EC9" w:rsidRDefault="00702EC9" w:rsidP="00EF7926">
      <w:pPr>
        <w:rPr>
          <w:b/>
          <w:bCs/>
        </w:rPr>
      </w:pPr>
    </w:p>
    <w:p w14:paraId="272736DF" w14:textId="7FDEEA40" w:rsidR="00EF7926" w:rsidRPr="00EF7926" w:rsidRDefault="00EF7926" w:rsidP="00EF7926">
      <w:pPr>
        <w:rPr>
          <w:b/>
          <w:bCs/>
        </w:rPr>
      </w:pPr>
      <w:r w:rsidRPr="00EF7926">
        <w:rPr>
          <w:b/>
          <w:bCs/>
        </w:rPr>
        <w:t xml:space="preserve">Why Become a Tender Expert?  </w:t>
      </w:r>
    </w:p>
    <w:p w14:paraId="49610909" w14:textId="1A3BCB2C" w:rsidR="00702EC9" w:rsidRPr="00702EC9" w:rsidRDefault="00EF7926" w:rsidP="00702EC9">
      <w:pPr>
        <w:pStyle w:val="ListParagraph"/>
        <w:numPr>
          <w:ilvl w:val="0"/>
          <w:numId w:val="20"/>
        </w:numPr>
        <w:rPr>
          <w:b/>
          <w:bCs/>
        </w:rPr>
      </w:pPr>
      <w:r w:rsidRPr="00702EC9">
        <w:rPr>
          <w:b/>
          <w:bCs/>
        </w:rPr>
        <w:t xml:space="preserve">Access to lucrative government contracts.  </w:t>
      </w:r>
    </w:p>
    <w:p w14:paraId="7135CC64" w14:textId="68110910" w:rsidR="00702EC9" w:rsidRPr="00702EC9" w:rsidRDefault="00EF7926" w:rsidP="00702EC9">
      <w:pPr>
        <w:pStyle w:val="ListParagraph"/>
        <w:numPr>
          <w:ilvl w:val="0"/>
          <w:numId w:val="20"/>
        </w:numPr>
        <w:rPr>
          <w:b/>
          <w:bCs/>
        </w:rPr>
      </w:pPr>
      <w:r w:rsidRPr="00702EC9">
        <w:rPr>
          <w:b/>
          <w:bCs/>
        </w:rPr>
        <w:t xml:space="preserve">Business growth through structured procurement opportunities.  </w:t>
      </w:r>
    </w:p>
    <w:p w14:paraId="1E3FBB8B" w14:textId="64502203" w:rsidR="00EF7926" w:rsidRPr="00702EC9" w:rsidRDefault="00EF7926" w:rsidP="00702EC9">
      <w:pPr>
        <w:pStyle w:val="ListParagraph"/>
        <w:numPr>
          <w:ilvl w:val="0"/>
          <w:numId w:val="20"/>
        </w:numPr>
        <w:rPr>
          <w:b/>
          <w:bCs/>
        </w:rPr>
      </w:pPr>
      <w:r w:rsidRPr="00702EC9">
        <w:rPr>
          <w:b/>
          <w:bCs/>
        </w:rPr>
        <w:t xml:space="preserve">Compliance with South Africa’s Broad-Based Black Economic Empowerment (B-BBEE) policies.  </w:t>
      </w:r>
    </w:p>
    <w:p w14:paraId="0E0A8450" w14:textId="77777777" w:rsidR="00EF7926" w:rsidRPr="00EF7926" w:rsidRDefault="00EF7926" w:rsidP="00EF7926">
      <w:pPr>
        <w:rPr>
          <w:b/>
          <w:bCs/>
        </w:rPr>
      </w:pPr>
    </w:p>
    <w:p w14:paraId="4482A91C" w14:textId="4452F2B4" w:rsidR="00EF7926" w:rsidRPr="00EF7926" w:rsidRDefault="00EF7926" w:rsidP="00EF7926">
      <w:pPr>
        <w:rPr>
          <w:b/>
          <w:bCs/>
        </w:rPr>
      </w:pPr>
      <w:r w:rsidRPr="00EF7926">
        <w:rPr>
          <w:b/>
          <w:bCs/>
        </w:rPr>
        <w:t>Key Challenges for New Bidders</w:t>
      </w:r>
    </w:p>
    <w:p w14:paraId="639E6BEA" w14:textId="264CA565" w:rsidR="00EF7926" w:rsidRPr="00702EC9" w:rsidRDefault="00EF7926" w:rsidP="00702EC9">
      <w:pPr>
        <w:pStyle w:val="ListParagraph"/>
        <w:numPr>
          <w:ilvl w:val="0"/>
          <w:numId w:val="19"/>
        </w:numPr>
        <w:rPr>
          <w:b/>
          <w:bCs/>
        </w:rPr>
      </w:pPr>
      <w:r w:rsidRPr="00702EC9">
        <w:rPr>
          <w:b/>
          <w:bCs/>
        </w:rPr>
        <w:t xml:space="preserve">Complex compliance requirement (tax clearance, B-BBEE certificates).  </w:t>
      </w:r>
    </w:p>
    <w:p w14:paraId="1EB52723" w14:textId="15274AE5" w:rsidR="00702EC9" w:rsidRPr="00702EC9" w:rsidRDefault="00EF7926" w:rsidP="00702EC9">
      <w:pPr>
        <w:pStyle w:val="ListParagraph"/>
        <w:numPr>
          <w:ilvl w:val="0"/>
          <w:numId w:val="19"/>
        </w:numPr>
        <w:rPr>
          <w:b/>
          <w:bCs/>
        </w:rPr>
      </w:pPr>
      <w:r w:rsidRPr="00702EC9">
        <w:rPr>
          <w:b/>
          <w:bCs/>
        </w:rPr>
        <w:t xml:space="preserve">Lengthy evaluation processes (government tenders take months).  </w:t>
      </w:r>
    </w:p>
    <w:p w14:paraId="1C335EAB" w14:textId="2AFBF365" w:rsidR="00EF7926" w:rsidRPr="00702EC9" w:rsidRDefault="00EF7926" w:rsidP="00702EC9">
      <w:pPr>
        <w:pStyle w:val="ListParagraph"/>
        <w:numPr>
          <w:ilvl w:val="0"/>
          <w:numId w:val="19"/>
        </w:numPr>
        <w:rPr>
          <w:b/>
          <w:bCs/>
        </w:rPr>
      </w:pPr>
      <w:r w:rsidRPr="00702EC9">
        <w:rPr>
          <w:b/>
          <w:bCs/>
        </w:rPr>
        <w:t xml:space="preserve">High competition (many bidders compete for the same contracts).  </w:t>
      </w:r>
    </w:p>
    <w:p w14:paraId="79C37ADE" w14:textId="77777777" w:rsidR="00EF7926" w:rsidRPr="00EF7926" w:rsidRDefault="00EF7926" w:rsidP="00EF7926">
      <w:pPr>
        <w:rPr>
          <w:b/>
          <w:bCs/>
        </w:rPr>
      </w:pPr>
    </w:p>
    <w:p w14:paraId="5B4D920E" w14:textId="77777777" w:rsidR="00EF7926" w:rsidRPr="00EF7926" w:rsidRDefault="00EF7926" w:rsidP="00EF7926">
      <w:pPr>
        <w:rPr>
          <w:b/>
          <w:bCs/>
        </w:rPr>
      </w:pPr>
      <w:r w:rsidRPr="00EF7926">
        <w:rPr>
          <w:b/>
          <w:bCs/>
        </w:rPr>
        <w:t>---</w:t>
      </w:r>
    </w:p>
    <w:p w14:paraId="49E90338" w14:textId="77777777" w:rsidR="00EF7926" w:rsidRPr="00EF7926" w:rsidRDefault="00EF7926" w:rsidP="00EF7926">
      <w:pPr>
        <w:rPr>
          <w:b/>
          <w:bCs/>
        </w:rPr>
      </w:pPr>
    </w:p>
    <w:p w14:paraId="0B2D56E9" w14:textId="6C9B885F" w:rsidR="00EF7926" w:rsidRPr="00EF7926" w:rsidRDefault="00EF7926" w:rsidP="00EF7926">
      <w:pPr>
        <w:rPr>
          <w:b/>
          <w:bCs/>
        </w:rPr>
      </w:pPr>
      <w:r w:rsidRPr="00EF7926">
        <w:rPr>
          <w:b/>
          <w:bCs/>
        </w:rPr>
        <w:t xml:space="preserve">2. Legislation Governing Procurement in South Africa  </w:t>
      </w:r>
    </w:p>
    <w:p w14:paraId="2E34D22F" w14:textId="5E226B12" w:rsidR="00EF7926" w:rsidRPr="00EF7926" w:rsidRDefault="00EF7926" w:rsidP="00EF7926">
      <w:pPr>
        <w:rPr>
          <w:b/>
          <w:bCs/>
        </w:rPr>
      </w:pPr>
      <w:r w:rsidRPr="00EF7926">
        <w:rPr>
          <w:b/>
          <w:bCs/>
        </w:rPr>
        <w:t>Key Laws &amp; Regulation</w:t>
      </w:r>
      <w:r w:rsidR="002A5D7D">
        <w:rPr>
          <w:b/>
          <w:bCs/>
        </w:rPr>
        <w:t>s</w:t>
      </w:r>
      <w:r w:rsidRPr="00EF7926">
        <w:rPr>
          <w:b/>
          <w:bCs/>
        </w:rPr>
        <w:t xml:space="preserve">  </w:t>
      </w:r>
    </w:p>
    <w:p w14:paraId="5707383C" w14:textId="137C6DD3" w:rsidR="00EF7926" w:rsidRPr="00EF7926" w:rsidRDefault="00EF7926" w:rsidP="00EF7926">
      <w:pPr>
        <w:rPr>
          <w:b/>
          <w:bCs/>
        </w:rPr>
      </w:pPr>
      <w:r w:rsidRPr="00EF7926">
        <w:rPr>
          <w:b/>
          <w:bCs/>
        </w:rPr>
        <w:t>| Legislation | Purpose</w:t>
      </w:r>
      <w:r w:rsidR="007A612D">
        <w:rPr>
          <w:b/>
          <w:bCs/>
        </w:rPr>
        <w:t xml:space="preserve"> </w:t>
      </w:r>
      <w:r w:rsidRPr="00EF7926">
        <w:rPr>
          <w:b/>
          <w:bCs/>
        </w:rPr>
        <w:t>|</w:t>
      </w:r>
      <w:r w:rsidR="002A5D7D">
        <w:rPr>
          <w:b/>
          <w:bCs/>
        </w:rPr>
        <w:t xml:space="preserve"> </w:t>
      </w:r>
      <w:r w:rsidRPr="00EF7926">
        <w:rPr>
          <w:b/>
          <w:bCs/>
        </w:rPr>
        <w:t>Impact on Bidders</w:t>
      </w:r>
      <w:r w:rsidR="002A5D7D">
        <w:rPr>
          <w:b/>
          <w:bCs/>
        </w:rPr>
        <w:t xml:space="preserve"> </w:t>
      </w:r>
      <w:r w:rsidRPr="00EF7926">
        <w:rPr>
          <w:b/>
          <w:bCs/>
        </w:rPr>
        <w:t xml:space="preserve">|  </w:t>
      </w:r>
    </w:p>
    <w:p w14:paraId="4B053747" w14:textId="6228E977" w:rsidR="00EF7926" w:rsidRPr="00EF7926" w:rsidRDefault="00EF7926" w:rsidP="00EF7926">
      <w:pPr>
        <w:rPr>
          <w:b/>
          <w:bCs/>
        </w:rPr>
      </w:pPr>
      <w:r w:rsidRPr="00EF7926">
        <w:rPr>
          <w:b/>
          <w:bCs/>
        </w:rPr>
        <w:t xml:space="preserve">| Public Finance Management Act (PFMA) | Regulates national &amp; provincial procurement | Ensures financial accountability |  </w:t>
      </w:r>
    </w:p>
    <w:p w14:paraId="222684B3" w14:textId="1143B746" w:rsidR="00EF7926" w:rsidRPr="00EF7926" w:rsidRDefault="00EF7926" w:rsidP="00EF7926">
      <w:pPr>
        <w:rPr>
          <w:b/>
          <w:bCs/>
        </w:rPr>
      </w:pPr>
      <w:r w:rsidRPr="00EF7926">
        <w:rPr>
          <w:b/>
          <w:bCs/>
        </w:rPr>
        <w:t>| Municipal Finance Management Act (MFMA)</w:t>
      </w:r>
      <w:r w:rsidR="00715DF5">
        <w:rPr>
          <w:b/>
          <w:bCs/>
        </w:rPr>
        <w:t xml:space="preserve"> </w:t>
      </w:r>
      <w:r w:rsidRPr="00EF7926">
        <w:rPr>
          <w:b/>
          <w:bCs/>
        </w:rPr>
        <w:t xml:space="preserve">| Governs local government tenders | Mandates transparency in municipal spending |  </w:t>
      </w:r>
    </w:p>
    <w:p w14:paraId="3ABD7BB4" w14:textId="2665822D" w:rsidR="00EF7926" w:rsidRPr="00EF7926" w:rsidRDefault="00EF7926" w:rsidP="00EF7926">
      <w:pPr>
        <w:rPr>
          <w:b/>
          <w:bCs/>
        </w:rPr>
      </w:pPr>
      <w:r w:rsidRPr="00EF7926">
        <w:rPr>
          <w:b/>
          <w:bCs/>
        </w:rPr>
        <w:t xml:space="preserve">| Preferential Procurement Policy Framework Act (PPPFA) | Promotes B-BBEE &amp; local content | Awards extra points to disadvantaged businesses |  </w:t>
      </w:r>
    </w:p>
    <w:p w14:paraId="123F7678" w14:textId="273B2E1D" w:rsidR="00EF7926" w:rsidRPr="00EF7926" w:rsidRDefault="00EF7926" w:rsidP="00EF7926">
      <w:pPr>
        <w:rPr>
          <w:b/>
          <w:bCs/>
        </w:rPr>
      </w:pPr>
      <w:r w:rsidRPr="00EF7926">
        <w:rPr>
          <w:b/>
          <w:bCs/>
        </w:rPr>
        <w:t xml:space="preserve">| Broad-Based Black Economic Empowerment (B-BBEE) Act| Encourages black ownership &amp; skills development | Higher B-BBEE levels = more tender points |  </w:t>
      </w:r>
    </w:p>
    <w:p w14:paraId="27B09769" w14:textId="77777777" w:rsidR="00EF7926" w:rsidRPr="00EF7926" w:rsidRDefault="00EF7926" w:rsidP="00EF7926">
      <w:pPr>
        <w:rPr>
          <w:b/>
          <w:bCs/>
        </w:rPr>
      </w:pPr>
    </w:p>
    <w:p w14:paraId="3CAD6B5D" w14:textId="5F4EEC7A" w:rsidR="00EF7926" w:rsidRPr="00EF7926" w:rsidRDefault="00EF7926" w:rsidP="00EF7926">
      <w:pPr>
        <w:rPr>
          <w:b/>
          <w:bCs/>
        </w:rPr>
      </w:pPr>
      <w:r w:rsidRPr="00EF7926">
        <w:rPr>
          <w:b/>
          <w:bCs/>
        </w:rPr>
        <w:t>2024 Public Procurement Act Update</w:t>
      </w:r>
    </w:p>
    <w:p w14:paraId="63FCAEEB" w14:textId="1FC75DF7" w:rsidR="00EF7926" w:rsidRPr="00E64B72" w:rsidRDefault="00EF7926" w:rsidP="00E64B72">
      <w:pPr>
        <w:pStyle w:val="ListParagraph"/>
        <w:numPr>
          <w:ilvl w:val="0"/>
          <w:numId w:val="16"/>
        </w:numPr>
        <w:rPr>
          <w:b/>
          <w:bCs/>
        </w:rPr>
      </w:pPr>
      <w:r w:rsidRPr="00E64B72">
        <w:rPr>
          <w:b/>
          <w:bCs/>
        </w:rPr>
        <w:t xml:space="preserve">New Act (No. 28 of 2024) aims to centralize procurement and reduce corruption.  </w:t>
      </w:r>
    </w:p>
    <w:p w14:paraId="3EC3D7D5" w14:textId="0FD4C139" w:rsidR="00EF7926" w:rsidRPr="00E64B72" w:rsidRDefault="00EF7926" w:rsidP="00E64B72">
      <w:pPr>
        <w:pStyle w:val="ListParagraph"/>
        <w:numPr>
          <w:ilvl w:val="0"/>
          <w:numId w:val="16"/>
        </w:numPr>
        <w:rPr>
          <w:b/>
          <w:bCs/>
        </w:rPr>
      </w:pPr>
      <w:r w:rsidRPr="00E64B72">
        <w:rPr>
          <w:b/>
          <w:bCs/>
        </w:rPr>
        <w:t xml:space="preserve">Not yet in force (as of July 2024) but will introduce stricter compliance checks.  </w:t>
      </w:r>
    </w:p>
    <w:p w14:paraId="7A3BE443" w14:textId="77777777" w:rsidR="00EF7926" w:rsidRPr="00EF7926" w:rsidRDefault="00EF7926" w:rsidP="00EF7926">
      <w:pPr>
        <w:rPr>
          <w:b/>
          <w:bCs/>
        </w:rPr>
      </w:pPr>
    </w:p>
    <w:p w14:paraId="66B0CF08" w14:textId="5BD11030" w:rsidR="00EF7926" w:rsidRPr="00EF7926" w:rsidRDefault="00EF7926" w:rsidP="00EF7926">
      <w:pPr>
        <w:rPr>
          <w:b/>
          <w:bCs/>
        </w:rPr>
      </w:pPr>
      <w:r w:rsidRPr="00EF7926">
        <w:rPr>
          <w:b/>
          <w:bCs/>
        </w:rPr>
        <w:t xml:space="preserve">3. Types of Tenders and Their Difference  </w:t>
      </w:r>
    </w:p>
    <w:p w14:paraId="280346F1" w14:textId="2AEDD764" w:rsidR="00EF7926" w:rsidRPr="0091202D" w:rsidRDefault="00EF7926" w:rsidP="0091202D">
      <w:pPr>
        <w:pStyle w:val="ListParagraph"/>
        <w:numPr>
          <w:ilvl w:val="0"/>
          <w:numId w:val="14"/>
        </w:numPr>
        <w:rPr>
          <w:b/>
          <w:bCs/>
        </w:rPr>
      </w:pPr>
      <w:r w:rsidRPr="0091202D">
        <w:rPr>
          <w:b/>
          <w:bCs/>
        </w:rPr>
        <w:t>Open Tenders (Most Common)</w:t>
      </w:r>
    </w:p>
    <w:p w14:paraId="20C547A5" w14:textId="35965241" w:rsidR="00EF7926" w:rsidRPr="001A3739" w:rsidRDefault="00EF7926" w:rsidP="001A3739">
      <w:pPr>
        <w:pStyle w:val="ListParagraph"/>
        <w:numPr>
          <w:ilvl w:val="0"/>
          <w:numId w:val="13"/>
        </w:numPr>
        <w:rPr>
          <w:b/>
          <w:bCs/>
        </w:rPr>
      </w:pPr>
      <w:r w:rsidRPr="001A3739">
        <w:rPr>
          <w:b/>
          <w:bCs/>
        </w:rPr>
        <w:t>Definition:</w:t>
      </w:r>
      <w:r w:rsidR="001A3739" w:rsidRPr="001A3739">
        <w:rPr>
          <w:b/>
          <w:bCs/>
        </w:rPr>
        <w:t xml:space="preserve"> </w:t>
      </w:r>
      <w:r w:rsidRPr="001A3739">
        <w:rPr>
          <w:b/>
          <w:bCs/>
        </w:rPr>
        <w:t xml:space="preserve"> Publicly advertised, any qualified supplier can bid.  </w:t>
      </w:r>
    </w:p>
    <w:p w14:paraId="4B5A5258" w14:textId="0FE2EE3F" w:rsidR="00EF7926" w:rsidRPr="001A3739" w:rsidRDefault="00EF7926" w:rsidP="001A3739">
      <w:pPr>
        <w:pStyle w:val="ListParagraph"/>
        <w:numPr>
          <w:ilvl w:val="0"/>
          <w:numId w:val="13"/>
        </w:numPr>
        <w:rPr>
          <w:b/>
          <w:bCs/>
        </w:rPr>
      </w:pPr>
      <w:r w:rsidRPr="001A3739">
        <w:rPr>
          <w:b/>
          <w:bCs/>
        </w:rPr>
        <w:t>Example:</w:t>
      </w:r>
      <w:r w:rsidR="001A3739" w:rsidRPr="001A3739">
        <w:rPr>
          <w:b/>
          <w:bCs/>
        </w:rPr>
        <w:t xml:space="preserve">  </w:t>
      </w:r>
      <w:r w:rsidRPr="001A3739">
        <w:rPr>
          <w:b/>
          <w:bCs/>
        </w:rPr>
        <w:t xml:space="preserve">A government hospital needs medical supplies and invites open bids.  </w:t>
      </w:r>
    </w:p>
    <w:p w14:paraId="01913C78" w14:textId="77777777" w:rsidR="001A3739" w:rsidRDefault="001A3739" w:rsidP="00EF7926">
      <w:pPr>
        <w:rPr>
          <w:b/>
          <w:bCs/>
        </w:rPr>
      </w:pPr>
    </w:p>
    <w:p w14:paraId="5551F60E" w14:textId="2C89EC91" w:rsidR="00EF7926" w:rsidRPr="0091202D" w:rsidRDefault="00EF7926" w:rsidP="0091202D">
      <w:pPr>
        <w:pStyle w:val="ListParagraph"/>
        <w:numPr>
          <w:ilvl w:val="0"/>
          <w:numId w:val="14"/>
        </w:numPr>
        <w:rPr>
          <w:b/>
          <w:bCs/>
        </w:rPr>
      </w:pPr>
      <w:r w:rsidRPr="0091202D">
        <w:rPr>
          <w:b/>
          <w:bCs/>
        </w:rPr>
        <w:t xml:space="preserve">Closed (Restricted) Tenders  </w:t>
      </w:r>
    </w:p>
    <w:p w14:paraId="445953D9" w14:textId="60B6C0C8" w:rsidR="00EF7926" w:rsidRPr="001A3739" w:rsidRDefault="00EF7926" w:rsidP="001A3739">
      <w:pPr>
        <w:pStyle w:val="ListParagraph"/>
        <w:numPr>
          <w:ilvl w:val="0"/>
          <w:numId w:val="12"/>
        </w:numPr>
        <w:rPr>
          <w:b/>
          <w:bCs/>
        </w:rPr>
      </w:pPr>
      <w:r w:rsidRPr="001A3739">
        <w:rPr>
          <w:b/>
          <w:bCs/>
        </w:rPr>
        <w:t>Definition</w:t>
      </w:r>
      <w:r w:rsidR="001A3739" w:rsidRPr="001A3739">
        <w:rPr>
          <w:b/>
          <w:bCs/>
        </w:rPr>
        <w:t xml:space="preserve">: </w:t>
      </w:r>
      <w:r w:rsidRPr="001A3739">
        <w:rPr>
          <w:b/>
          <w:bCs/>
        </w:rPr>
        <w:t xml:space="preserve"> Only pre-selected suppliers are invited.  </w:t>
      </w:r>
    </w:p>
    <w:p w14:paraId="31F280BA" w14:textId="2E542DAE" w:rsidR="00EF7926" w:rsidRPr="001A3739" w:rsidRDefault="00EF7926" w:rsidP="001A3739">
      <w:pPr>
        <w:pStyle w:val="ListParagraph"/>
        <w:numPr>
          <w:ilvl w:val="0"/>
          <w:numId w:val="12"/>
        </w:numPr>
        <w:rPr>
          <w:b/>
          <w:bCs/>
        </w:rPr>
      </w:pPr>
      <w:r w:rsidRPr="001A3739">
        <w:rPr>
          <w:b/>
          <w:bCs/>
        </w:rPr>
        <w:t>Example:</w:t>
      </w:r>
      <w:r w:rsidR="001A3739" w:rsidRPr="001A3739">
        <w:rPr>
          <w:b/>
          <w:bCs/>
        </w:rPr>
        <w:t xml:space="preserve">  </w:t>
      </w:r>
      <w:r w:rsidRPr="001A3739">
        <w:rPr>
          <w:b/>
          <w:bCs/>
        </w:rPr>
        <w:t xml:space="preserve"> A municipality invites only 5 pre-vetted construction firms for a road project.  </w:t>
      </w:r>
    </w:p>
    <w:p w14:paraId="1691B01A" w14:textId="77777777" w:rsidR="001A3739" w:rsidRDefault="001A3739" w:rsidP="00EF7926">
      <w:pPr>
        <w:rPr>
          <w:b/>
          <w:bCs/>
        </w:rPr>
      </w:pPr>
    </w:p>
    <w:p w14:paraId="431C3023" w14:textId="416AA06D" w:rsidR="00EF7926" w:rsidRPr="0091202D" w:rsidRDefault="00EF7926" w:rsidP="0091202D">
      <w:pPr>
        <w:pStyle w:val="ListParagraph"/>
        <w:numPr>
          <w:ilvl w:val="0"/>
          <w:numId w:val="14"/>
        </w:numPr>
        <w:rPr>
          <w:b/>
          <w:bCs/>
        </w:rPr>
      </w:pPr>
      <w:r w:rsidRPr="0091202D">
        <w:rPr>
          <w:b/>
          <w:bCs/>
        </w:rPr>
        <w:t>Procurement Under Existing Contracts</w:t>
      </w:r>
    </w:p>
    <w:p w14:paraId="2B6F8A94" w14:textId="4E7EE5E7" w:rsidR="00EF7926" w:rsidRPr="00F22442" w:rsidRDefault="00EF7926" w:rsidP="00F22442">
      <w:pPr>
        <w:pStyle w:val="ListParagraph"/>
        <w:numPr>
          <w:ilvl w:val="0"/>
          <w:numId w:val="11"/>
        </w:numPr>
        <w:rPr>
          <w:b/>
          <w:bCs/>
        </w:rPr>
      </w:pPr>
      <w:r w:rsidRPr="00F22442">
        <w:rPr>
          <w:b/>
          <w:bCs/>
        </w:rPr>
        <w:t>Definition:</w:t>
      </w:r>
      <w:r w:rsidR="00F22442" w:rsidRPr="00F22442">
        <w:rPr>
          <w:b/>
          <w:bCs/>
        </w:rPr>
        <w:t xml:space="preserve"> </w:t>
      </w:r>
      <w:r w:rsidRPr="00F22442">
        <w:rPr>
          <w:b/>
          <w:bCs/>
        </w:rPr>
        <w:t xml:space="preserve"> "Piggybacking" on another government contract.  </w:t>
      </w:r>
    </w:p>
    <w:p w14:paraId="71241DC3" w14:textId="04921A1B" w:rsidR="00EF7926" w:rsidRPr="00F22442" w:rsidRDefault="00EF7926" w:rsidP="00F22442">
      <w:pPr>
        <w:pStyle w:val="ListParagraph"/>
        <w:numPr>
          <w:ilvl w:val="0"/>
          <w:numId w:val="11"/>
        </w:numPr>
        <w:rPr>
          <w:b/>
          <w:bCs/>
        </w:rPr>
      </w:pPr>
      <w:r w:rsidRPr="00F22442">
        <w:rPr>
          <w:b/>
          <w:bCs/>
        </w:rPr>
        <w:lastRenderedPageBreak/>
        <w:t>Example:</w:t>
      </w:r>
      <w:r w:rsidR="00F22442" w:rsidRPr="00F22442">
        <w:rPr>
          <w:b/>
          <w:bCs/>
        </w:rPr>
        <w:t xml:space="preserve">  </w:t>
      </w:r>
      <w:r w:rsidRPr="00F22442">
        <w:rPr>
          <w:b/>
          <w:bCs/>
        </w:rPr>
        <w:t xml:space="preserve">If National Treasury has a contract with a laptop supplier, a school may buy from the same supplier without a new tender.  </w:t>
      </w:r>
    </w:p>
    <w:p w14:paraId="1196C56B" w14:textId="77777777" w:rsidR="00EF7926" w:rsidRPr="00EF7926" w:rsidRDefault="00EF7926" w:rsidP="00EF7926">
      <w:pPr>
        <w:rPr>
          <w:b/>
          <w:bCs/>
        </w:rPr>
      </w:pPr>
    </w:p>
    <w:p w14:paraId="60204BD9" w14:textId="150AF2C6" w:rsidR="00EF7926" w:rsidRPr="0091202D" w:rsidRDefault="00EF7926" w:rsidP="0091202D">
      <w:pPr>
        <w:pStyle w:val="ListParagraph"/>
        <w:numPr>
          <w:ilvl w:val="0"/>
          <w:numId w:val="14"/>
        </w:numPr>
        <w:rPr>
          <w:b/>
          <w:bCs/>
        </w:rPr>
      </w:pPr>
      <w:r w:rsidRPr="0091202D">
        <w:rPr>
          <w:b/>
          <w:bCs/>
        </w:rPr>
        <w:t xml:space="preserve">Unsolicited Bids  </w:t>
      </w:r>
    </w:p>
    <w:p w14:paraId="667C689E" w14:textId="77777777" w:rsidR="00F22442" w:rsidRDefault="00EF7926" w:rsidP="00F22442">
      <w:pPr>
        <w:pStyle w:val="ListParagraph"/>
        <w:numPr>
          <w:ilvl w:val="0"/>
          <w:numId w:val="10"/>
        </w:numPr>
        <w:rPr>
          <w:b/>
          <w:bCs/>
        </w:rPr>
      </w:pPr>
      <w:r w:rsidRPr="00F22442">
        <w:rPr>
          <w:b/>
          <w:bCs/>
        </w:rPr>
        <w:t xml:space="preserve">Definition:** Proposing a project not yet advertised.  </w:t>
      </w:r>
    </w:p>
    <w:p w14:paraId="7D32B6F0" w14:textId="19838B1C" w:rsidR="00EF7926" w:rsidRPr="00F22442" w:rsidRDefault="00EF7926" w:rsidP="00F22442">
      <w:pPr>
        <w:pStyle w:val="ListParagraph"/>
        <w:numPr>
          <w:ilvl w:val="0"/>
          <w:numId w:val="10"/>
        </w:numPr>
        <w:rPr>
          <w:b/>
          <w:bCs/>
        </w:rPr>
      </w:pPr>
      <w:r w:rsidRPr="00F22442">
        <w:rPr>
          <w:b/>
          <w:bCs/>
        </w:rPr>
        <w:t xml:space="preserve"> Example:</w:t>
      </w:r>
      <w:r w:rsidR="004838EC" w:rsidRPr="00F22442">
        <w:rPr>
          <w:b/>
          <w:bCs/>
        </w:rPr>
        <w:t xml:space="preserve"> </w:t>
      </w:r>
      <w:r w:rsidRPr="00F22442">
        <w:rPr>
          <w:b/>
          <w:bCs/>
        </w:rPr>
        <w:t xml:space="preserve"> A solar energy company proposes a renewable energy solution to a municipality.  </w:t>
      </w:r>
    </w:p>
    <w:p w14:paraId="1DA10249" w14:textId="77777777" w:rsidR="00EF7926" w:rsidRPr="00EF7926" w:rsidRDefault="00EF7926" w:rsidP="00EF7926">
      <w:pPr>
        <w:rPr>
          <w:b/>
          <w:bCs/>
        </w:rPr>
      </w:pPr>
    </w:p>
    <w:p w14:paraId="44E16FFA" w14:textId="0BBB6C29" w:rsidR="00EF7926" w:rsidRPr="00EF7926" w:rsidRDefault="00EF7926" w:rsidP="00EF7926">
      <w:pPr>
        <w:rPr>
          <w:b/>
          <w:bCs/>
        </w:rPr>
      </w:pPr>
      <w:r w:rsidRPr="00EF7926">
        <w:rPr>
          <w:b/>
          <w:bCs/>
        </w:rPr>
        <w:t xml:space="preserve">Government vs. Private Sector Tenders  </w:t>
      </w:r>
    </w:p>
    <w:p w14:paraId="4B70E2D9" w14:textId="4D337467" w:rsidR="00EF7926" w:rsidRPr="00EF7926" w:rsidRDefault="00EF7926" w:rsidP="00EF7926">
      <w:pPr>
        <w:rPr>
          <w:b/>
          <w:bCs/>
        </w:rPr>
      </w:pPr>
      <w:r w:rsidRPr="00EF7926">
        <w:rPr>
          <w:b/>
          <w:bCs/>
        </w:rPr>
        <w:t xml:space="preserve">| Aspect | Government Tenders | Private Sector Tenders |  </w:t>
      </w:r>
    </w:p>
    <w:p w14:paraId="44BB7A3F" w14:textId="2A841F90" w:rsidR="00EF7926" w:rsidRPr="00EF7926" w:rsidRDefault="00EF7926" w:rsidP="00EF7926">
      <w:pPr>
        <w:rPr>
          <w:b/>
          <w:bCs/>
        </w:rPr>
      </w:pPr>
      <w:r w:rsidRPr="00EF7926">
        <w:rPr>
          <w:b/>
          <w:bCs/>
        </w:rPr>
        <w:t xml:space="preserve">| Legal Framework | Strict (PFMA, PPPFA) | Flexible (Company Policy) |  </w:t>
      </w:r>
    </w:p>
    <w:p w14:paraId="674D8D70" w14:textId="0E0EA7B3" w:rsidR="00EF7926" w:rsidRPr="00EF7926" w:rsidRDefault="00EF7926" w:rsidP="00EF7926">
      <w:pPr>
        <w:rPr>
          <w:b/>
          <w:bCs/>
        </w:rPr>
      </w:pPr>
      <w:r w:rsidRPr="00EF7926">
        <w:rPr>
          <w:b/>
          <w:bCs/>
        </w:rPr>
        <w:t xml:space="preserve">| Transparency | High (Public ads, debriefs) | Low (Confidential) |  </w:t>
      </w:r>
    </w:p>
    <w:p w14:paraId="41A0B1DE" w14:textId="01AEE752" w:rsidR="00EF7926" w:rsidRPr="00EF7926" w:rsidRDefault="00EF7926" w:rsidP="00EF7926">
      <w:pPr>
        <w:rPr>
          <w:b/>
          <w:bCs/>
        </w:rPr>
      </w:pPr>
      <w:r w:rsidRPr="00EF7926">
        <w:rPr>
          <w:b/>
          <w:bCs/>
        </w:rPr>
        <w:t xml:space="preserve">| Evaluation Criteria | Price + B-BBEE + Local Content | Mostly cost &amp; quality |  </w:t>
      </w:r>
    </w:p>
    <w:p w14:paraId="4CD47946" w14:textId="77777777" w:rsidR="00EF7926" w:rsidRPr="00EF7926" w:rsidRDefault="00EF7926" w:rsidP="00EF7926">
      <w:pPr>
        <w:rPr>
          <w:b/>
          <w:bCs/>
        </w:rPr>
      </w:pPr>
    </w:p>
    <w:p w14:paraId="0E3D544A" w14:textId="529C82CE" w:rsidR="00EF7926" w:rsidRPr="00EF7926" w:rsidRDefault="00EF7926" w:rsidP="00EF7926">
      <w:pPr>
        <w:rPr>
          <w:b/>
          <w:bCs/>
        </w:rPr>
      </w:pPr>
      <w:r w:rsidRPr="00EF7926">
        <w:rPr>
          <w:b/>
          <w:bCs/>
        </w:rPr>
        <w:t>4. The Tender Process Flow – Step-by-Ste</w:t>
      </w:r>
      <w:r w:rsidR="004838EC">
        <w:rPr>
          <w:b/>
          <w:bCs/>
        </w:rPr>
        <w:t>p</w:t>
      </w:r>
      <w:r w:rsidRPr="00EF7926">
        <w:rPr>
          <w:b/>
          <w:bCs/>
        </w:rPr>
        <w:t xml:space="preserve">  </w:t>
      </w:r>
    </w:p>
    <w:p w14:paraId="61D756E6" w14:textId="75ED09B7" w:rsidR="00EF7926" w:rsidRPr="00EF7926" w:rsidRDefault="00EF7926" w:rsidP="00EF7926">
      <w:pPr>
        <w:rPr>
          <w:b/>
          <w:bCs/>
        </w:rPr>
      </w:pPr>
      <w:r w:rsidRPr="00EF7926">
        <w:rPr>
          <w:b/>
          <w:bCs/>
        </w:rPr>
        <w:t>Step 1: Advertising Tenders</w:t>
      </w:r>
    </w:p>
    <w:p w14:paraId="1D2DA25A" w14:textId="6B679E15" w:rsidR="00EF7926" w:rsidRPr="004838EC" w:rsidRDefault="00EF7926" w:rsidP="004838EC">
      <w:pPr>
        <w:pStyle w:val="ListParagraph"/>
        <w:numPr>
          <w:ilvl w:val="0"/>
          <w:numId w:val="8"/>
        </w:numPr>
        <w:rPr>
          <w:b/>
          <w:bCs/>
        </w:rPr>
      </w:pPr>
      <w:r w:rsidRPr="004838EC">
        <w:rPr>
          <w:b/>
          <w:bCs/>
        </w:rPr>
        <w:t xml:space="preserve">Where to Find Tenders:**  </w:t>
      </w:r>
    </w:p>
    <w:p w14:paraId="7ABA26A4" w14:textId="2F43131B" w:rsidR="00EF7926" w:rsidRPr="004838EC" w:rsidRDefault="00EF7926" w:rsidP="004838EC">
      <w:pPr>
        <w:pStyle w:val="ListParagraph"/>
        <w:numPr>
          <w:ilvl w:val="0"/>
          <w:numId w:val="8"/>
        </w:numPr>
        <w:rPr>
          <w:b/>
          <w:bCs/>
        </w:rPr>
      </w:pPr>
      <w:r w:rsidRPr="004838EC">
        <w:rPr>
          <w:b/>
          <w:bCs/>
        </w:rPr>
        <w:t xml:space="preserve">National Treasury eTender Portal** (www.etenders.gov.za)  </w:t>
      </w:r>
    </w:p>
    <w:p w14:paraId="52695A83" w14:textId="424564DE" w:rsidR="00EF7926" w:rsidRPr="004838EC" w:rsidRDefault="00EF7926" w:rsidP="004838EC">
      <w:pPr>
        <w:pStyle w:val="ListParagraph"/>
        <w:numPr>
          <w:ilvl w:val="0"/>
          <w:numId w:val="8"/>
        </w:numPr>
        <w:rPr>
          <w:b/>
          <w:bCs/>
        </w:rPr>
      </w:pPr>
      <w:r w:rsidRPr="004838EC">
        <w:rPr>
          <w:b/>
          <w:bCs/>
        </w:rPr>
        <w:t xml:space="preserve">Municipal Websites** (e.g., City of Johannesburg)  </w:t>
      </w:r>
    </w:p>
    <w:p w14:paraId="2EC233E0" w14:textId="12194B5C" w:rsidR="00EF7926" w:rsidRPr="004838EC" w:rsidRDefault="00EF7926" w:rsidP="004838EC">
      <w:pPr>
        <w:pStyle w:val="ListParagraph"/>
        <w:numPr>
          <w:ilvl w:val="0"/>
          <w:numId w:val="8"/>
        </w:numPr>
        <w:rPr>
          <w:b/>
          <w:bCs/>
        </w:rPr>
      </w:pPr>
      <w:r w:rsidRPr="004838EC">
        <w:rPr>
          <w:b/>
          <w:bCs/>
        </w:rPr>
        <w:t xml:space="preserve">Industry-Specific Portals** (e.g., Construction Industry Development Board)  </w:t>
      </w:r>
    </w:p>
    <w:p w14:paraId="6B4CDB82" w14:textId="77777777" w:rsidR="00EF7926" w:rsidRPr="00EF7926" w:rsidRDefault="00EF7926" w:rsidP="00EF7926">
      <w:pPr>
        <w:rPr>
          <w:b/>
          <w:bCs/>
        </w:rPr>
      </w:pPr>
    </w:p>
    <w:p w14:paraId="7E8E00D6" w14:textId="6C3F8837" w:rsidR="00EF7926" w:rsidRPr="00EF7926" w:rsidRDefault="00EF7926" w:rsidP="00EF7926">
      <w:pPr>
        <w:rPr>
          <w:b/>
          <w:bCs/>
        </w:rPr>
      </w:pPr>
      <w:r w:rsidRPr="00EF7926">
        <w:rPr>
          <w:b/>
          <w:bCs/>
        </w:rPr>
        <w:t>Step 2: Briefing Sessions (Mandatory for Complex Tenders)</w:t>
      </w:r>
    </w:p>
    <w:p w14:paraId="28C30043" w14:textId="2EC6E328" w:rsidR="00EF7926" w:rsidRPr="004F30B3" w:rsidRDefault="00EF7926" w:rsidP="004F30B3">
      <w:pPr>
        <w:pStyle w:val="ListParagraph"/>
        <w:numPr>
          <w:ilvl w:val="0"/>
          <w:numId w:val="7"/>
        </w:numPr>
        <w:rPr>
          <w:b/>
          <w:bCs/>
        </w:rPr>
      </w:pPr>
      <w:r w:rsidRPr="004F30B3">
        <w:rPr>
          <w:b/>
          <w:bCs/>
        </w:rPr>
        <w:t>Preparation Checklist:</w:t>
      </w:r>
    </w:p>
    <w:p w14:paraId="5BEDE12E" w14:textId="35251BDA" w:rsidR="00EF7926" w:rsidRPr="004F30B3" w:rsidRDefault="00EF7926" w:rsidP="004F30B3">
      <w:pPr>
        <w:pStyle w:val="ListParagraph"/>
        <w:numPr>
          <w:ilvl w:val="0"/>
          <w:numId w:val="7"/>
        </w:numPr>
        <w:rPr>
          <w:b/>
          <w:bCs/>
        </w:rPr>
      </w:pPr>
      <w:r w:rsidRPr="004F30B3">
        <w:rPr>
          <w:b/>
          <w:bCs/>
        </w:rPr>
        <w:t xml:space="preserve">Review tender documents.  </w:t>
      </w:r>
    </w:p>
    <w:p w14:paraId="4FE48F8E" w14:textId="15D6A65C" w:rsidR="00EF7926" w:rsidRPr="004F30B3" w:rsidRDefault="00EF7926" w:rsidP="004F30B3">
      <w:pPr>
        <w:pStyle w:val="ListParagraph"/>
        <w:numPr>
          <w:ilvl w:val="0"/>
          <w:numId w:val="7"/>
        </w:numPr>
        <w:rPr>
          <w:b/>
          <w:bCs/>
        </w:rPr>
      </w:pPr>
      <w:r w:rsidRPr="004F30B3">
        <w:rPr>
          <w:b/>
          <w:bCs/>
        </w:rPr>
        <w:t xml:space="preserve">Prepare questions (e.g., "Can we subcontract part of the work?").  </w:t>
      </w:r>
    </w:p>
    <w:p w14:paraId="0E641F5E" w14:textId="0E35AFAA" w:rsidR="00EF7926" w:rsidRPr="004F30B3" w:rsidRDefault="00EF7926" w:rsidP="004F30B3">
      <w:pPr>
        <w:pStyle w:val="ListParagraph"/>
        <w:numPr>
          <w:ilvl w:val="0"/>
          <w:numId w:val="7"/>
        </w:numPr>
        <w:rPr>
          <w:b/>
          <w:bCs/>
        </w:rPr>
      </w:pPr>
      <w:r w:rsidRPr="004F30B3">
        <w:rPr>
          <w:b/>
          <w:bCs/>
        </w:rPr>
        <w:t xml:space="preserve">Attend on time (latecomers may be disqualified).  </w:t>
      </w:r>
    </w:p>
    <w:p w14:paraId="32141864" w14:textId="77777777" w:rsidR="00EF7926" w:rsidRPr="00EF7926" w:rsidRDefault="00EF7926" w:rsidP="00EF7926">
      <w:pPr>
        <w:rPr>
          <w:b/>
          <w:bCs/>
        </w:rPr>
      </w:pPr>
    </w:p>
    <w:p w14:paraId="47F8737E" w14:textId="16B0DF79" w:rsidR="00EF7926" w:rsidRPr="00EF7926" w:rsidRDefault="00EF7926" w:rsidP="00EF7926">
      <w:pPr>
        <w:rPr>
          <w:b/>
          <w:bCs/>
        </w:rPr>
      </w:pPr>
      <w:r w:rsidRPr="00EF7926">
        <w:rPr>
          <w:b/>
          <w:bCs/>
        </w:rPr>
        <w:t>Step 3: Compiling the Tender Response</w:t>
      </w:r>
    </w:p>
    <w:p w14:paraId="21738756" w14:textId="7D9A4BB8" w:rsidR="00EF7926" w:rsidRPr="00F45177" w:rsidRDefault="00EF7926" w:rsidP="00F45177">
      <w:pPr>
        <w:pStyle w:val="ListParagraph"/>
        <w:numPr>
          <w:ilvl w:val="0"/>
          <w:numId w:val="6"/>
        </w:numPr>
        <w:rPr>
          <w:b/>
          <w:bCs/>
        </w:rPr>
      </w:pPr>
      <w:r w:rsidRPr="00F45177">
        <w:rPr>
          <w:b/>
          <w:bCs/>
        </w:rPr>
        <w:t>Must-Have Documents:</w:t>
      </w:r>
    </w:p>
    <w:p w14:paraId="086B1242" w14:textId="11821CBD" w:rsidR="00EF7926" w:rsidRPr="00F45177" w:rsidRDefault="00EF7926" w:rsidP="00F45177">
      <w:pPr>
        <w:pStyle w:val="ListParagraph"/>
        <w:numPr>
          <w:ilvl w:val="0"/>
          <w:numId w:val="6"/>
        </w:numPr>
        <w:rPr>
          <w:b/>
          <w:bCs/>
        </w:rPr>
      </w:pPr>
      <w:r w:rsidRPr="00F45177">
        <w:rPr>
          <w:b/>
          <w:bCs/>
        </w:rPr>
        <w:t xml:space="preserve">B-BBEE Certificate  </w:t>
      </w:r>
    </w:p>
    <w:p w14:paraId="0EA82D72" w14:textId="159A3801" w:rsidR="00EF7926" w:rsidRPr="00F45177" w:rsidRDefault="00EF7926" w:rsidP="00F45177">
      <w:pPr>
        <w:pStyle w:val="ListParagraph"/>
        <w:numPr>
          <w:ilvl w:val="0"/>
          <w:numId w:val="6"/>
        </w:numPr>
        <w:rPr>
          <w:b/>
          <w:bCs/>
        </w:rPr>
      </w:pPr>
      <w:r w:rsidRPr="00F45177">
        <w:rPr>
          <w:b/>
          <w:bCs/>
        </w:rPr>
        <w:t xml:space="preserve">Company Registration Documents (CIPC)  </w:t>
      </w:r>
    </w:p>
    <w:p w14:paraId="64E41C1E" w14:textId="27B40749" w:rsidR="00EF7926" w:rsidRPr="00EF7926" w:rsidRDefault="00EF7926" w:rsidP="00EF7926">
      <w:pPr>
        <w:rPr>
          <w:b/>
          <w:bCs/>
        </w:rPr>
      </w:pPr>
      <w:r w:rsidRPr="00EF7926">
        <w:rPr>
          <w:b/>
          <w:bCs/>
        </w:rPr>
        <w:lastRenderedPageBreak/>
        <w:t>Common Mistakes:</w:t>
      </w:r>
    </w:p>
    <w:p w14:paraId="1B622F06" w14:textId="77777777" w:rsidR="00EE5ACC" w:rsidRDefault="00EF7926" w:rsidP="00EF7926">
      <w:pPr>
        <w:pStyle w:val="ListParagraph"/>
        <w:numPr>
          <w:ilvl w:val="0"/>
          <w:numId w:val="5"/>
        </w:numPr>
        <w:rPr>
          <w:b/>
          <w:bCs/>
        </w:rPr>
      </w:pPr>
      <w:r w:rsidRPr="00EE5ACC">
        <w:rPr>
          <w:b/>
          <w:bCs/>
        </w:rPr>
        <w:t xml:space="preserve">Missing signatures.  </w:t>
      </w:r>
    </w:p>
    <w:p w14:paraId="0BE6A350" w14:textId="3D91BF3C" w:rsidR="00EF7926" w:rsidRPr="00EE5ACC" w:rsidRDefault="00EF7926" w:rsidP="00EE5ACC">
      <w:pPr>
        <w:pStyle w:val="ListParagraph"/>
        <w:numPr>
          <w:ilvl w:val="0"/>
          <w:numId w:val="5"/>
        </w:numPr>
        <w:rPr>
          <w:b/>
          <w:bCs/>
        </w:rPr>
      </w:pPr>
      <w:r w:rsidRPr="00EE5ACC">
        <w:rPr>
          <w:b/>
          <w:bCs/>
        </w:rPr>
        <w:t xml:space="preserve">Incorrect pricing schedules.  </w:t>
      </w:r>
    </w:p>
    <w:p w14:paraId="73B825A7" w14:textId="77777777" w:rsidR="001357CC" w:rsidRDefault="001357CC" w:rsidP="00EF7926">
      <w:pPr>
        <w:rPr>
          <w:b/>
          <w:bCs/>
        </w:rPr>
      </w:pPr>
    </w:p>
    <w:p w14:paraId="5855EE6D" w14:textId="187E6A82" w:rsidR="00EF7926" w:rsidRPr="00EF7926" w:rsidRDefault="00EF7926" w:rsidP="00EF7926">
      <w:pPr>
        <w:rPr>
          <w:b/>
          <w:bCs/>
        </w:rPr>
      </w:pPr>
      <w:r w:rsidRPr="00EF7926">
        <w:rPr>
          <w:b/>
          <w:bCs/>
        </w:rPr>
        <w:t>Step 4: Submission (Strict Deadlines!)</w:t>
      </w:r>
    </w:p>
    <w:p w14:paraId="73A8A549" w14:textId="7916E245" w:rsidR="00EF7926" w:rsidRPr="001357CC" w:rsidRDefault="00EF7926" w:rsidP="001357CC">
      <w:pPr>
        <w:pStyle w:val="ListParagraph"/>
        <w:numPr>
          <w:ilvl w:val="0"/>
          <w:numId w:val="3"/>
        </w:numPr>
        <w:rPr>
          <w:b/>
          <w:bCs/>
        </w:rPr>
      </w:pPr>
      <w:r w:rsidRPr="001357CC">
        <w:rPr>
          <w:b/>
          <w:bCs/>
        </w:rPr>
        <w:t xml:space="preserve">Late submissions = Automatic disqualification.  </w:t>
      </w:r>
    </w:p>
    <w:p w14:paraId="27D9CB9F" w14:textId="576806E5" w:rsidR="00EF7926" w:rsidRPr="001357CC" w:rsidRDefault="00EF7926" w:rsidP="001357CC">
      <w:pPr>
        <w:pStyle w:val="ListParagraph"/>
        <w:numPr>
          <w:ilvl w:val="0"/>
          <w:numId w:val="3"/>
        </w:numPr>
        <w:rPr>
          <w:b/>
          <w:bCs/>
        </w:rPr>
      </w:pPr>
      <w:r w:rsidRPr="001357CC">
        <w:rPr>
          <w:b/>
          <w:bCs/>
        </w:rPr>
        <w:t>Best Practice:</w:t>
      </w:r>
      <w:r w:rsidR="001357CC">
        <w:rPr>
          <w:b/>
          <w:bCs/>
        </w:rPr>
        <w:t xml:space="preserve"> </w:t>
      </w:r>
      <w:r w:rsidRPr="001357CC">
        <w:rPr>
          <w:b/>
          <w:bCs/>
        </w:rPr>
        <w:t xml:space="preserve">Submit 3 days early in case of courier delays.  </w:t>
      </w:r>
    </w:p>
    <w:p w14:paraId="69654E07" w14:textId="77777777" w:rsidR="00EF7926" w:rsidRPr="00EF7926" w:rsidRDefault="00EF7926" w:rsidP="00EF7926">
      <w:pPr>
        <w:rPr>
          <w:b/>
          <w:bCs/>
        </w:rPr>
      </w:pPr>
    </w:p>
    <w:p w14:paraId="6E6F5661" w14:textId="46059BAB" w:rsidR="00EF7926" w:rsidRPr="00EF7926" w:rsidRDefault="00EF7926" w:rsidP="00EF7926">
      <w:pPr>
        <w:rPr>
          <w:b/>
          <w:bCs/>
        </w:rPr>
      </w:pPr>
      <w:r w:rsidRPr="00EF7926">
        <w:rPr>
          <w:b/>
          <w:bCs/>
        </w:rPr>
        <w:t>Step 5: Evaluation (3 Stages)</w:t>
      </w:r>
    </w:p>
    <w:p w14:paraId="4051C066" w14:textId="03EA5B68" w:rsidR="00EF7926" w:rsidRPr="008B3E4B" w:rsidRDefault="00EF7926" w:rsidP="008B3E4B">
      <w:pPr>
        <w:pStyle w:val="ListParagraph"/>
        <w:numPr>
          <w:ilvl w:val="0"/>
          <w:numId w:val="1"/>
        </w:numPr>
        <w:rPr>
          <w:b/>
          <w:bCs/>
        </w:rPr>
      </w:pPr>
      <w:r w:rsidRPr="008B3E4B">
        <w:rPr>
          <w:b/>
          <w:bCs/>
        </w:rPr>
        <w:t xml:space="preserve">Compliance Check (Did you submit all documents?)  </w:t>
      </w:r>
    </w:p>
    <w:p w14:paraId="1B4ED7F5" w14:textId="26D93154" w:rsidR="00EF7926" w:rsidRPr="00675BF8" w:rsidRDefault="00EF7926" w:rsidP="00675BF8">
      <w:pPr>
        <w:pStyle w:val="ListParagraph"/>
        <w:numPr>
          <w:ilvl w:val="0"/>
          <w:numId w:val="1"/>
        </w:numPr>
        <w:rPr>
          <w:b/>
          <w:bCs/>
        </w:rPr>
      </w:pPr>
      <w:r w:rsidRPr="00675BF8">
        <w:rPr>
          <w:b/>
          <w:bCs/>
        </w:rPr>
        <w:t xml:space="preserve">Functionality Assessment (Can you deliver?)  </w:t>
      </w:r>
    </w:p>
    <w:p w14:paraId="3ABF8FBF" w14:textId="660A6900" w:rsidR="00EF7926" w:rsidRPr="00675BF8" w:rsidRDefault="00EF7926" w:rsidP="00675BF8">
      <w:pPr>
        <w:pStyle w:val="ListParagraph"/>
        <w:numPr>
          <w:ilvl w:val="0"/>
          <w:numId w:val="1"/>
        </w:numPr>
        <w:rPr>
          <w:b/>
          <w:bCs/>
        </w:rPr>
      </w:pPr>
      <w:r w:rsidRPr="00675BF8">
        <w:rPr>
          <w:b/>
          <w:bCs/>
        </w:rPr>
        <w:t xml:space="preserve">Price &amp; B-BBEE Scoring (90/10 or 80/20 system).  </w:t>
      </w:r>
    </w:p>
    <w:p w14:paraId="286ADAC9" w14:textId="325A2C2E" w:rsidR="00EF7926" w:rsidRPr="00EF7926" w:rsidRDefault="00EF7926" w:rsidP="00EF7926">
      <w:pPr>
        <w:rPr>
          <w:b/>
          <w:bCs/>
        </w:rPr>
      </w:pPr>
    </w:p>
    <w:p w14:paraId="265806AC" w14:textId="51146C92" w:rsidR="00EF7926" w:rsidRPr="00EF7926" w:rsidRDefault="00EF7926" w:rsidP="00EF7926">
      <w:pPr>
        <w:rPr>
          <w:b/>
          <w:bCs/>
        </w:rPr>
      </w:pPr>
      <w:r w:rsidRPr="00EF7926">
        <w:rPr>
          <w:b/>
          <w:bCs/>
        </w:rPr>
        <w:t>5. Stage 1: Compliance &amp; Pre-Qualification</w:t>
      </w:r>
    </w:p>
    <w:p w14:paraId="1A04AA10" w14:textId="295CC509" w:rsidR="00EF7926" w:rsidRPr="00EF7926" w:rsidRDefault="00EF7926" w:rsidP="00EF7926">
      <w:pPr>
        <w:rPr>
          <w:b/>
          <w:bCs/>
        </w:rPr>
      </w:pPr>
      <w:r w:rsidRPr="00EF7926">
        <w:rPr>
          <w:b/>
          <w:bCs/>
        </w:rPr>
        <w:t>Most Important Compliance Document</w:t>
      </w:r>
      <w:r w:rsidR="00E5236D">
        <w:rPr>
          <w:b/>
          <w:bCs/>
        </w:rPr>
        <w:t>s</w:t>
      </w:r>
      <w:r w:rsidRPr="00EF7926">
        <w:rPr>
          <w:b/>
          <w:bCs/>
        </w:rPr>
        <w:t xml:space="preserve">  </w:t>
      </w:r>
    </w:p>
    <w:p w14:paraId="3FFCD66B" w14:textId="1BE90869" w:rsidR="00EF7926" w:rsidRPr="00675BF8" w:rsidRDefault="00EF7926" w:rsidP="00675BF8">
      <w:pPr>
        <w:pStyle w:val="ListParagraph"/>
        <w:numPr>
          <w:ilvl w:val="0"/>
          <w:numId w:val="2"/>
        </w:numPr>
        <w:rPr>
          <w:b/>
          <w:bCs/>
        </w:rPr>
      </w:pPr>
      <w:r w:rsidRPr="00675BF8">
        <w:rPr>
          <w:b/>
          <w:bCs/>
        </w:rPr>
        <w:t xml:space="preserve">Tax Clearance Certificate (SARS)  </w:t>
      </w:r>
    </w:p>
    <w:p w14:paraId="61BA9FF6" w14:textId="51BFB609" w:rsidR="00EF7926" w:rsidRPr="00675BF8" w:rsidRDefault="00EF7926" w:rsidP="00675BF8">
      <w:pPr>
        <w:pStyle w:val="ListParagraph"/>
        <w:numPr>
          <w:ilvl w:val="0"/>
          <w:numId w:val="2"/>
        </w:numPr>
        <w:rPr>
          <w:b/>
          <w:bCs/>
        </w:rPr>
      </w:pPr>
      <w:r w:rsidRPr="00675BF8">
        <w:rPr>
          <w:b/>
          <w:bCs/>
        </w:rPr>
        <w:t xml:space="preserve">B-BBEE Certificate (Verified)  </w:t>
      </w:r>
    </w:p>
    <w:p w14:paraId="4F977915" w14:textId="45FC7C38" w:rsidR="00EF7926" w:rsidRPr="00675BF8" w:rsidRDefault="00EF7926" w:rsidP="00675BF8">
      <w:pPr>
        <w:pStyle w:val="ListParagraph"/>
        <w:numPr>
          <w:ilvl w:val="0"/>
          <w:numId w:val="2"/>
        </w:numPr>
        <w:rPr>
          <w:b/>
          <w:bCs/>
        </w:rPr>
      </w:pPr>
      <w:r w:rsidRPr="00675BF8">
        <w:rPr>
          <w:b/>
          <w:bCs/>
        </w:rPr>
        <w:t>Company Registration (CIPC)</w:t>
      </w:r>
    </w:p>
    <w:p w14:paraId="010CF6DF" w14:textId="77777777" w:rsidR="00EF7926" w:rsidRPr="00EF7926" w:rsidRDefault="00EF7926" w:rsidP="00EF7926">
      <w:pPr>
        <w:rPr>
          <w:b/>
          <w:bCs/>
        </w:rPr>
      </w:pPr>
    </w:p>
    <w:p w14:paraId="69676D20" w14:textId="4E370B16" w:rsidR="00EF7926" w:rsidRPr="00EF7926" w:rsidRDefault="00EF7926" w:rsidP="00EF7926">
      <w:pPr>
        <w:rPr>
          <w:b/>
          <w:bCs/>
        </w:rPr>
      </w:pPr>
      <w:r w:rsidRPr="00EF7926">
        <w:rPr>
          <w:rFonts w:ascii="Apple Color Emoji" w:hAnsi="Apple Color Emoji" w:cs="Apple Color Emoji"/>
          <w:b/>
          <w:bCs/>
        </w:rPr>
        <w:t>❌</w:t>
      </w:r>
      <w:r w:rsidRPr="00EF7926">
        <w:rPr>
          <w:b/>
          <w:bCs/>
        </w:rPr>
        <w:t xml:space="preserve"> Disqualification Risk:</w:t>
      </w:r>
      <w:r w:rsidR="00C65D7E">
        <w:rPr>
          <w:b/>
          <w:bCs/>
        </w:rPr>
        <w:t xml:space="preserve">  </w:t>
      </w:r>
      <w:r w:rsidRPr="00EF7926">
        <w:rPr>
          <w:b/>
          <w:bCs/>
        </w:rPr>
        <w:t>Missing even one</w:t>
      </w:r>
      <w:r w:rsidR="00C65D7E">
        <w:rPr>
          <w:b/>
          <w:bCs/>
        </w:rPr>
        <w:t xml:space="preserve"> </w:t>
      </w:r>
      <w:r w:rsidRPr="00EF7926">
        <w:rPr>
          <w:b/>
          <w:bCs/>
        </w:rPr>
        <w:t>document =</w:t>
      </w:r>
      <w:r w:rsidR="00C65D7E">
        <w:rPr>
          <w:b/>
          <w:bCs/>
        </w:rPr>
        <w:t xml:space="preserve"> </w:t>
      </w:r>
      <w:r w:rsidRPr="00EF7926">
        <w:rPr>
          <w:b/>
          <w:bCs/>
        </w:rPr>
        <w:t xml:space="preserve">immediate rejection.  </w:t>
      </w:r>
    </w:p>
    <w:p w14:paraId="02DDD3E7" w14:textId="3C4E615C" w:rsidR="00EF7926" w:rsidRPr="00EF7926" w:rsidRDefault="00EF7926" w:rsidP="00EF7926">
      <w:pPr>
        <w:rPr>
          <w:b/>
          <w:bCs/>
        </w:rPr>
      </w:pPr>
      <w:r w:rsidRPr="00EF7926">
        <w:rPr>
          <w:b/>
          <w:bCs/>
        </w:rPr>
        <w:t>Pre-Qualification Criteria</w:t>
      </w:r>
    </w:p>
    <w:p w14:paraId="1316E4B1" w14:textId="72EB8089" w:rsidR="00EF7926" w:rsidRPr="00D7216D" w:rsidRDefault="00EF7926" w:rsidP="00D7216D">
      <w:pPr>
        <w:pStyle w:val="ListParagraph"/>
        <w:numPr>
          <w:ilvl w:val="0"/>
          <w:numId w:val="4"/>
        </w:numPr>
        <w:rPr>
          <w:b/>
          <w:bCs/>
        </w:rPr>
      </w:pPr>
      <w:r w:rsidRPr="00D7216D">
        <w:rPr>
          <w:b/>
          <w:bCs/>
        </w:rPr>
        <w:t>Example:</w:t>
      </w:r>
      <w:r w:rsidR="00B50693" w:rsidRPr="00D7216D">
        <w:rPr>
          <w:b/>
          <w:bCs/>
        </w:rPr>
        <w:t xml:space="preserve">  </w:t>
      </w:r>
      <w:r w:rsidRPr="00D7216D">
        <w:rPr>
          <w:b/>
          <w:bCs/>
        </w:rPr>
        <w:t xml:space="preserve"> A tender may require:  </w:t>
      </w:r>
    </w:p>
    <w:p w14:paraId="70500E60" w14:textId="1C7A9545" w:rsidR="00EF7926" w:rsidRPr="00D7216D" w:rsidRDefault="00EF7926" w:rsidP="00D7216D">
      <w:pPr>
        <w:pStyle w:val="ListParagraph"/>
        <w:numPr>
          <w:ilvl w:val="0"/>
          <w:numId w:val="4"/>
        </w:numPr>
        <w:rPr>
          <w:b/>
          <w:bCs/>
        </w:rPr>
      </w:pPr>
      <w:r w:rsidRPr="00D7216D">
        <w:rPr>
          <w:b/>
          <w:bCs/>
        </w:rPr>
        <w:t xml:space="preserve">Minimum R5 million turnover for construction projects.  </w:t>
      </w:r>
    </w:p>
    <w:p w14:paraId="6006B971" w14:textId="1E4AC95D" w:rsidR="00B50693" w:rsidRPr="00D7216D" w:rsidRDefault="00EF7926" w:rsidP="00D7216D">
      <w:pPr>
        <w:pStyle w:val="ListParagraph"/>
        <w:numPr>
          <w:ilvl w:val="0"/>
          <w:numId w:val="4"/>
        </w:numPr>
        <w:rPr>
          <w:b/>
          <w:bCs/>
        </w:rPr>
      </w:pPr>
      <w:r w:rsidRPr="00D7216D">
        <w:rPr>
          <w:b/>
          <w:bCs/>
        </w:rPr>
        <w:t xml:space="preserve">B-BBEE Level 4 or better to qualify.  </w:t>
      </w:r>
    </w:p>
    <w:p w14:paraId="3F3987F9" w14:textId="0051DFE3" w:rsidR="00EF7926" w:rsidRPr="00EF7926" w:rsidRDefault="00EF7926" w:rsidP="00EF7926">
      <w:pPr>
        <w:rPr>
          <w:b/>
          <w:bCs/>
        </w:rPr>
      </w:pPr>
      <w:r w:rsidRPr="00EF7926">
        <w:rPr>
          <w:b/>
          <w:bCs/>
        </w:rPr>
        <w:t>6. Stage 2: Functionality – Proving Your Capability</w:t>
      </w:r>
    </w:p>
    <w:p w14:paraId="1D222590" w14:textId="4AF9EB68" w:rsidR="00EF7926" w:rsidRPr="00EF7926" w:rsidRDefault="00EF7926" w:rsidP="00EF7926">
      <w:pPr>
        <w:rPr>
          <w:b/>
          <w:bCs/>
        </w:rPr>
      </w:pPr>
      <w:r w:rsidRPr="00EF7926">
        <w:rPr>
          <w:b/>
          <w:bCs/>
        </w:rPr>
        <w:t xml:space="preserve">Functionality Scorecard (Example: Cleaning Services Tender)  </w:t>
      </w:r>
    </w:p>
    <w:p w14:paraId="40FAA482" w14:textId="38AB75C0" w:rsidR="00EF7926" w:rsidRPr="00EF7926" w:rsidRDefault="00EF7926" w:rsidP="00EF7926">
      <w:pPr>
        <w:rPr>
          <w:b/>
          <w:bCs/>
        </w:rPr>
      </w:pPr>
      <w:r w:rsidRPr="00EF7926">
        <w:rPr>
          <w:b/>
          <w:bCs/>
        </w:rPr>
        <w:t>| Criteria | Max Points</w:t>
      </w:r>
      <w:r w:rsidR="00B50693">
        <w:rPr>
          <w:b/>
          <w:bCs/>
        </w:rPr>
        <w:t xml:space="preserve"> </w:t>
      </w:r>
      <w:r w:rsidRPr="00EF7926">
        <w:rPr>
          <w:b/>
          <w:bCs/>
        </w:rPr>
        <w:t xml:space="preserve">| How to Score High </w:t>
      </w:r>
      <w:r w:rsidR="00B50693" w:rsidRPr="00EF7926">
        <w:rPr>
          <w:b/>
          <w:bCs/>
        </w:rPr>
        <w:t>|</w:t>
      </w:r>
    </w:p>
    <w:p w14:paraId="6A85DB80" w14:textId="06EC1015" w:rsidR="00EF7926" w:rsidRPr="00EF7926" w:rsidRDefault="00EF7926" w:rsidP="00EF7926">
      <w:pPr>
        <w:rPr>
          <w:b/>
          <w:bCs/>
        </w:rPr>
      </w:pPr>
      <w:r w:rsidRPr="00EF7926">
        <w:rPr>
          <w:b/>
          <w:bCs/>
        </w:rPr>
        <w:t xml:space="preserve">| Experience | 30 | Show past contracts (e.g., "Cleaned 10 government offices in 2023"). |  </w:t>
      </w:r>
    </w:p>
    <w:p w14:paraId="2C42BA42" w14:textId="53E2C2DF" w:rsidR="00EF7926" w:rsidRPr="00EF7926" w:rsidRDefault="00EF7926" w:rsidP="00EF7926">
      <w:pPr>
        <w:rPr>
          <w:b/>
          <w:bCs/>
        </w:rPr>
      </w:pPr>
      <w:r w:rsidRPr="00EF7926">
        <w:rPr>
          <w:b/>
          <w:bCs/>
        </w:rPr>
        <w:t xml:space="preserve">| Staff Qualifications | 25 | Provide CVs of trained supervisors.   </w:t>
      </w:r>
    </w:p>
    <w:p w14:paraId="16F03A04" w14:textId="7FBF82A8" w:rsidR="00EF7926" w:rsidRPr="00EF7926" w:rsidRDefault="00EF7926" w:rsidP="00EF7926">
      <w:pPr>
        <w:rPr>
          <w:b/>
          <w:bCs/>
        </w:rPr>
      </w:pPr>
      <w:r w:rsidRPr="00EF7926">
        <w:rPr>
          <w:b/>
          <w:bCs/>
        </w:rPr>
        <w:t xml:space="preserve">| Equipment | 20 | List industrial cleaning machines owned. |  </w:t>
      </w:r>
    </w:p>
    <w:p w14:paraId="18EE5C3C" w14:textId="4275A9F1" w:rsidR="00EF7926" w:rsidRPr="00EF7926" w:rsidRDefault="00EF7926" w:rsidP="00EF7926">
      <w:pPr>
        <w:rPr>
          <w:b/>
          <w:bCs/>
        </w:rPr>
      </w:pPr>
      <w:r w:rsidRPr="00EF7926">
        <w:rPr>
          <w:b/>
          <w:bCs/>
        </w:rPr>
        <w:lastRenderedPageBreak/>
        <w:t xml:space="preserve">| Methodology| 15 | Explain eco-friendly cleaning processes. |  </w:t>
      </w:r>
    </w:p>
    <w:p w14:paraId="0B5526CB" w14:textId="1CC1DC71" w:rsidR="00EF7926" w:rsidRPr="00EF7926" w:rsidRDefault="00EF7926" w:rsidP="00EF7926">
      <w:pPr>
        <w:rPr>
          <w:b/>
          <w:bCs/>
        </w:rPr>
      </w:pPr>
      <w:r w:rsidRPr="00EF7926">
        <w:rPr>
          <w:b/>
          <w:bCs/>
        </w:rPr>
        <w:t xml:space="preserve">| Pricing | 10 | Competitive but realistic. |  </w:t>
      </w:r>
    </w:p>
    <w:p w14:paraId="5CBDE7AD" w14:textId="77777777" w:rsidR="00EF7926" w:rsidRPr="00EF7926" w:rsidRDefault="00EF7926" w:rsidP="00EF7926">
      <w:pPr>
        <w:rPr>
          <w:b/>
          <w:bCs/>
        </w:rPr>
      </w:pPr>
    </w:p>
    <w:p w14:paraId="452336C9" w14:textId="30256325" w:rsidR="00EF7926" w:rsidRPr="00EF7926" w:rsidRDefault="00EF7926" w:rsidP="00EF7926">
      <w:pPr>
        <w:rPr>
          <w:b/>
          <w:bCs/>
        </w:rPr>
      </w:pPr>
      <w:r w:rsidRPr="00EF7926">
        <w:rPr>
          <w:rFonts w:ascii="Apple Color Emoji" w:hAnsi="Apple Color Emoji" w:cs="Apple Color Emoji"/>
          <w:b/>
          <w:bCs/>
        </w:rPr>
        <w:t>✅</w:t>
      </w:r>
      <w:r w:rsidRPr="00EF7926">
        <w:rPr>
          <w:b/>
          <w:bCs/>
        </w:rPr>
        <w:t xml:space="preserve"> Pass Mark: </w:t>
      </w:r>
      <w:r w:rsidR="0088502F">
        <w:rPr>
          <w:b/>
          <w:bCs/>
        </w:rPr>
        <w:t xml:space="preserve"> </w:t>
      </w:r>
      <w:r w:rsidRPr="00EF7926">
        <w:rPr>
          <w:b/>
          <w:bCs/>
        </w:rPr>
        <w:t xml:space="preserve">Usually 70/100 to proceed to price evaluation.  </w:t>
      </w:r>
    </w:p>
    <w:p w14:paraId="72F987CC" w14:textId="77777777" w:rsidR="00EF7926" w:rsidRPr="00EF7926" w:rsidRDefault="00EF7926" w:rsidP="00EF7926">
      <w:pPr>
        <w:rPr>
          <w:b/>
          <w:bCs/>
        </w:rPr>
      </w:pPr>
    </w:p>
    <w:p w14:paraId="69DB8196" w14:textId="7F16CAB6" w:rsidR="00EF7926" w:rsidRPr="00EF7926" w:rsidRDefault="00EF7926" w:rsidP="00EF7926">
      <w:pPr>
        <w:rPr>
          <w:b/>
          <w:bCs/>
        </w:rPr>
      </w:pPr>
      <w:r w:rsidRPr="00EF7926">
        <w:rPr>
          <w:b/>
          <w:bCs/>
        </w:rPr>
        <w:t>7. Stage 3: Preference Points System (Price + B-BBEE)</w:t>
      </w:r>
    </w:p>
    <w:p w14:paraId="250747A9" w14:textId="719D912A" w:rsidR="00EF7926" w:rsidRPr="00EF7926" w:rsidRDefault="00EF7926" w:rsidP="00EF7926">
      <w:pPr>
        <w:rPr>
          <w:b/>
          <w:bCs/>
        </w:rPr>
      </w:pPr>
      <w:r w:rsidRPr="00EF7926">
        <w:rPr>
          <w:b/>
          <w:bCs/>
        </w:rPr>
        <w:t>80/20 vs. 90/10 System</w:t>
      </w:r>
    </w:p>
    <w:p w14:paraId="0D484D08" w14:textId="63582219" w:rsidR="00EF7926" w:rsidRPr="00EF7926" w:rsidRDefault="00EF7926" w:rsidP="00EF7926">
      <w:pPr>
        <w:rPr>
          <w:b/>
          <w:bCs/>
        </w:rPr>
      </w:pPr>
      <w:r w:rsidRPr="00EF7926">
        <w:rPr>
          <w:b/>
          <w:bCs/>
        </w:rPr>
        <w:t xml:space="preserve">| Tender Value | Price Weight| B-BBEE Weight |    </w:t>
      </w:r>
    </w:p>
    <w:p w14:paraId="29BFF6B0" w14:textId="5C59B7F1" w:rsidR="00EF7926" w:rsidRPr="00EF7926" w:rsidRDefault="00EF7926" w:rsidP="00EF7926">
      <w:pPr>
        <w:rPr>
          <w:b/>
          <w:bCs/>
        </w:rPr>
      </w:pPr>
      <w:r w:rsidRPr="00EF7926">
        <w:rPr>
          <w:b/>
          <w:bCs/>
        </w:rPr>
        <w:t xml:space="preserve">| Below R50 million | 80 points | 20 points |  </w:t>
      </w:r>
    </w:p>
    <w:p w14:paraId="65961B79" w14:textId="73B46B22" w:rsidR="004D2E1C" w:rsidRDefault="00EF7926" w:rsidP="00EF7926">
      <w:pPr>
        <w:rPr>
          <w:b/>
          <w:bCs/>
        </w:rPr>
      </w:pPr>
      <w:r w:rsidRPr="00EF7926">
        <w:rPr>
          <w:b/>
          <w:bCs/>
        </w:rPr>
        <w:t xml:space="preserve">| Above R50 million | 90 points | 10 points |  </w:t>
      </w:r>
    </w:p>
    <w:p w14:paraId="44EC9793" w14:textId="4D6C6CBF" w:rsidR="00EF7926" w:rsidRPr="00EF7926" w:rsidRDefault="00EF7926" w:rsidP="00EF7926">
      <w:pPr>
        <w:rPr>
          <w:b/>
          <w:bCs/>
        </w:rPr>
      </w:pPr>
      <w:r w:rsidRPr="00EF7926">
        <w:rPr>
          <w:b/>
          <w:bCs/>
        </w:rPr>
        <w:t xml:space="preserve">How B-BBEE Points Work  </w:t>
      </w:r>
    </w:p>
    <w:p w14:paraId="16E102A3" w14:textId="1FE9FAEB" w:rsidR="00EF7926" w:rsidRPr="00EF7926" w:rsidRDefault="00EF7926" w:rsidP="00EF7926">
      <w:pPr>
        <w:rPr>
          <w:b/>
          <w:bCs/>
        </w:rPr>
      </w:pPr>
      <w:r w:rsidRPr="00EF7926">
        <w:rPr>
          <w:b/>
          <w:bCs/>
        </w:rPr>
        <w:t>| **B-BBEE Level** | **Points Awarded (80/20 System</w:t>
      </w:r>
      <w:r w:rsidR="004D2E1C">
        <w:rPr>
          <w:b/>
          <w:bCs/>
        </w:rPr>
        <w:t>)</w:t>
      </w:r>
      <w:r w:rsidRPr="00EF7926">
        <w:rPr>
          <w:b/>
          <w:bCs/>
        </w:rPr>
        <w:t xml:space="preserve">  </w:t>
      </w:r>
    </w:p>
    <w:p w14:paraId="512EE8DA" w14:textId="77777777" w:rsidR="00EF7926" w:rsidRPr="00EF7926" w:rsidRDefault="00EF7926" w:rsidP="00EF7926">
      <w:pPr>
        <w:rPr>
          <w:b/>
          <w:bCs/>
        </w:rPr>
      </w:pPr>
      <w:r w:rsidRPr="00EF7926">
        <w:rPr>
          <w:b/>
          <w:bCs/>
        </w:rPr>
        <w:t xml:space="preserve">| Level 1 | 20 |  </w:t>
      </w:r>
    </w:p>
    <w:p w14:paraId="0FA7D189" w14:textId="77777777" w:rsidR="00EF7926" w:rsidRPr="00EF7926" w:rsidRDefault="00EF7926" w:rsidP="00EF7926">
      <w:pPr>
        <w:rPr>
          <w:b/>
          <w:bCs/>
        </w:rPr>
      </w:pPr>
      <w:r w:rsidRPr="00EF7926">
        <w:rPr>
          <w:b/>
          <w:bCs/>
        </w:rPr>
        <w:t xml:space="preserve">| Level 2 | 18 |  </w:t>
      </w:r>
    </w:p>
    <w:p w14:paraId="341E1C2F" w14:textId="77777777" w:rsidR="00EF7926" w:rsidRPr="00EF7926" w:rsidRDefault="00EF7926" w:rsidP="00EF7926">
      <w:pPr>
        <w:rPr>
          <w:b/>
          <w:bCs/>
        </w:rPr>
      </w:pPr>
      <w:r w:rsidRPr="00EF7926">
        <w:rPr>
          <w:b/>
          <w:bCs/>
        </w:rPr>
        <w:t xml:space="preserve">| Level 3 | 14 |  </w:t>
      </w:r>
    </w:p>
    <w:p w14:paraId="4E12A21C" w14:textId="77777777" w:rsidR="0088502F" w:rsidRDefault="00EF7926" w:rsidP="00EF7926">
      <w:pPr>
        <w:rPr>
          <w:b/>
          <w:bCs/>
        </w:rPr>
      </w:pPr>
      <w:r w:rsidRPr="00EF7926">
        <w:rPr>
          <w:b/>
          <w:bCs/>
        </w:rPr>
        <w:t xml:space="preserve">| Level 4 | 10 |  </w:t>
      </w:r>
    </w:p>
    <w:p w14:paraId="7723CC2F" w14:textId="42A1A3B8" w:rsidR="00EF7926" w:rsidRPr="00EF7926" w:rsidRDefault="00EF7926" w:rsidP="00EF7926">
      <w:pPr>
        <w:rPr>
          <w:b/>
          <w:bCs/>
        </w:rPr>
      </w:pPr>
      <w:r w:rsidRPr="00EF7926">
        <w:rPr>
          <w:rFonts w:ascii="Apple Color Emoji" w:hAnsi="Apple Color Emoji" w:cs="Apple Color Emoji"/>
          <w:b/>
          <w:bCs/>
        </w:rPr>
        <w:t>📌</w:t>
      </w:r>
      <w:r w:rsidRPr="00EF7926">
        <w:rPr>
          <w:b/>
          <w:bCs/>
        </w:rPr>
        <w:t xml:space="preserve">Example Calculation:  </w:t>
      </w:r>
    </w:p>
    <w:p w14:paraId="335D27BA" w14:textId="671049C7" w:rsidR="00EF7926" w:rsidRPr="00EF7926" w:rsidRDefault="00EF7926" w:rsidP="00EF7926">
      <w:pPr>
        <w:rPr>
          <w:b/>
          <w:bCs/>
        </w:rPr>
      </w:pPr>
      <w:r w:rsidRPr="00EF7926">
        <w:rPr>
          <w:b/>
          <w:bCs/>
        </w:rPr>
        <w:t>- Your Price:</w:t>
      </w:r>
      <w:r w:rsidR="00532098">
        <w:rPr>
          <w:b/>
          <w:bCs/>
        </w:rPr>
        <w:t xml:space="preserve">  </w:t>
      </w:r>
      <w:r w:rsidRPr="00EF7926">
        <w:rPr>
          <w:b/>
          <w:bCs/>
        </w:rPr>
        <w:t xml:space="preserve"> R1,000,000 (Lowest bid gets 80 points).  </w:t>
      </w:r>
    </w:p>
    <w:p w14:paraId="17C9DFC4" w14:textId="674C98A7" w:rsidR="00EF7926" w:rsidRPr="00EF7926" w:rsidRDefault="00EF7926" w:rsidP="00EF7926">
      <w:pPr>
        <w:rPr>
          <w:b/>
          <w:bCs/>
        </w:rPr>
      </w:pPr>
      <w:r w:rsidRPr="00EF7926">
        <w:rPr>
          <w:b/>
          <w:bCs/>
        </w:rPr>
        <w:t>- B-BBEE Level:</w:t>
      </w:r>
      <w:r w:rsidR="00532098">
        <w:rPr>
          <w:b/>
          <w:bCs/>
        </w:rPr>
        <w:t xml:space="preserve">  </w:t>
      </w:r>
      <w:r w:rsidRPr="00EF7926">
        <w:rPr>
          <w:b/>
          <w:bCs/>
        </w:rPr>
        <w:t xml:space="preserve"> 2 (18 points).  </w:t>
      </w:r>
    </w:p>
    <w:p w14:paraId="69A04D14" w14:textId="293455EA" w:rsidR="00EF7926" w:rsidRPr="00EF7926" w:rsidRDefault="00EF7926" w:rsidP="00EF7926">
      <w:pPr>
        <w:rPr>
          <w:b/>
          <w:bCs/>
        </w:rPr>
      </w:pPr>
      <w:r w:rsidRPr="00EF7926">
        <w:rPr>
          <w:b/>
          <w:bCs/>
        </w:rPr>
        <w:t>- Total Score:</w:t>
      </w:r>
      <w:r w:rsidR="00532098">
        <w:rPr>
          <w:b/>
          <w:bCs/>
        </w:rPr>
        <w:t xml:space="preserve"> </w:t>
      </w:r>
      <w:r w:rsidRPr="00EF7926">
        <w:rPr>
          <w:b/>
          <w:bCs/>
        </w:rPr>
        <w:t xml:space="preserve"> 80 + 18 =</w:t>
      </w:r>
      <w:r w:rsidR="00532098">
        <w:rPr>
          <w:b/>
          <w:bCs/>
        </w:rPr>
        <w:t xml:space="preserve"> </w:t>
      </w:r>
      <w:r w:rsidRPr="00EF7926">
        <w:rPr>
          <w:b/>
          <w:bCs/>
        </w:rPr>
        <w:t xml:space="preserve">98/100 (Likely winner!).  </w:t>
      </w:r>
    </w:p>
    <w:p w14:paraId="45B9DE8B" w14:textId="77777777" w:rsidR="00EF7926" w:rsidRPr="00EF7926" w:rsidRDefault="00EF7926" w:rsidP="00EF7926">
      <w:pPr>
        <w:rPr>
          <w:b/>
          <w:bCs/>
        </w:rPr>
      </w:pPr>
    </w:p>
    <w:p w14:paraId="069B5204" w14:textId="084A6629" w:rsidR="00EF7926" w:rsidRPr="00EF7926" w:rsidRDefault="00EF7926" w:rsidP="00EF7926">
      <w:pPr>
        <w:rPr>
          <w:b/>
          <w:bCs/>
        </w:rPr>
      </w:pPr>
      <w:r w:rsidRPr="00EF7926">
        <w:rPr>
          <w:b/>
          <w:bCs/>
        </w:rPr>
        <w:t>8. Special Considerations: Sub-Contracting &amp; Joint Ventures</w:t>
      </w:r>
    </w:p>
    <w:p w14:paraId="0FA61CED" w14:textId="7D44FCA0" w:rsidR="00EF7926" w:rsidRPr="00EF7926" w:rsidRDefault="00EF7926" w:rsidP="00EF7926">
      <w:pPr>
        <w:rPr>
          <w:b/>
          <w:bCs/>
        </w:rPr>
      </w:pPr>
      <w:r w:rsidRPr="00EF7926">
        <w:rPr>
          <w:b/>
          <w:bCs/>
        </w:rPr>
        <w:t>Sub-Contracting Rules</w:t>
      </w:r>
    </w:p>
    <w:p w14:paraId="72B06FC9" w14:textId="3135AC12" w:rsidR="00EF7926" w:rsidRPr="00EF7926" w:rsidRDefault="00EF7926" w:rsidP="00EF7926">
      <w:pPr>
        <w:rPr>
          <w:b/>
          <w:bCs/>
        </w:rPr>
      </w:pPr>
      <w:r w:rsidRPr="00EF7926">
        <w:rPr>
          <w:b/>
          <w:bCs/>
        </w:rPr>
        <w:t>- Government Approval Needed:</w:t>
      </w:r>
      <w:r w:rsidR="005A75CD">
        <w:rPr>
          <w:b/>
          <w:bCs/>
        </w:rPr>
        <w:t xml:space="preserve">  </w:t>
      </w:r>
      <w:r w:rsidRPr="00EF7926">
        <w:rPr>
          <w:b/>
          <w:bCs/>
        </w:rPr>
        <w:t>You can’t subcontract more than 25%</w:t>
      </w:r>
      <w:r w:rsidR="00532098">
        <w:rPr>
          <w:b/>
          <w:bCs/>
        </w:rPr>
        <w:t xml:space="preserve"> </w:t>
      </w:r>
      <w:r w:rsidRPr="00EF7926">
        <w:rPr>
          <w:b/>
          <w:bCs/>
        </w:rPr>
        <w:t xml:space="preserve">without permission.  </w:t>
      </w:r>
    </w:p>
    <w:p w14:paraId="7C58AE8B" w14:textId="7F5F5DAC" w:rsidR="00EF7926" w:rsidRDefault="00EF7926" w:rsidP="00EF7926">
      <w:pPr>
        <w:rPr>
          <w:b/>
          <w:bCs/>
        </w:rPr>
      </w:pPr>
      <w:r w:rsidRPr="00EF7926">
        <w:rPr>
          <w:b/>
          <w:bCs/>
        </w:rPr>
        <w:t>- Risk:</w:t>
      </w:r>
      <w:r w:rsidR="005A75CD">
        <w:rPr>
          <w:b/>
          <w:bCs/>
        </w:rPr>
        <w:t xml:space="preserve">  </w:t>
      </w:r>
      <w:r w:rsidRPr="00EF7926">
        <w:rPr>
          <w:b/>
          <w:bCs/>
        </w:rPr>
        <w:t>If your subcontractor fails, you’re still liable.</w:t>
      </w:r>
    </w:p>
    <w:p w14:paraId="0F247777" w14:textId="77777777" w:rsidR="00532098" w:rsidRPr="00EF7926" w:rsidRDefault="00532098" w:rsidP="00EF7926">
      <w:pPr>
        <w:rPr>
          <w:b/>
          <w:bCs/>
        </w:rPr>
      </w:pPr>
    </w:p>
    <w:p w14:paraId="712CF677" w14:textId="5DDCCD04" w:rsidR="00EF7926" w:rsidRPr="00EF7926" w:rsidRDefault="00EF7926" w:rsidP="00EF7926">
      <w:pPr>
        <w:rPr>
          <w:b/>
          <w:bCs/>
        </w:rPr>
      </w:pPr>
      <w:r w:rsidRPr="00EF7926">
        <w:rPr>
          <w:b/>
          <w:bCs/>
        </w:rPr>
        <w:t xml:space="preserve">Joint Ventures (JV) for Better B-BBEE Points  </w:t>
      </w:r>
    </w:p>
    <w:p w14:paraId="64F829B1" w14:textId="6A23BAD6" w:rsidR="00EF7926" w:rsidRPr="00EF7926" w:rsidRDefault="00EF7926" w:rsidP="00EF7926">
      <w:pPr>
        <w:rPr>
          <w:b/>
          <w:bCs/>
        </w:rPr>
      </w:pPr>
      <w:r w:rsidRPr="00EF7926">
        <w:rPr>
          <w:b/>
          <w:bCs/>
        </w:rPr>
        <w:lastRenderedPageBreak/>
        <w:t>- Example</w:t>
      </w:r>
      <w:r w:rsidR="00430DA6">
        <w:rPr>
          <w:b/>
          <w:bCs/>
        </w:rPr>
        <w:t>:</w:t>
      </w:r>
      <w:r w:rsidRPr="00EF7926">
        <w:rPr>
          <w:b/>
          <w:bCs/>
        </w:rPr>
        <w:t xml:space="preserve"> A white-owned construction firm partners with a black-owned engineering company to boost B-BBEE points.  </w:t>
      </w:r>
    </w:p>
    <w:p w14:paraId="1F644BE3" w14:textId="31F3EFA2" w:rsidR="00EF7926" w:rsidRPr="00EF7926" w:rsidRDefault="00EF7926" w:rsidP="00EF7926">
      <w:pPr>
        <w:rPr>
          <w:b/>
          <w:bCs/>
        </w:rPr>
      </w:pPr>
      <w:r w:rsidRPr="00EF7926">
        <w:rPr>
          <w:b/>
          <w:bCs/>
        </w:rPr>
        <w:t>- Requirement:</w:t>
      </w:r>
      <w:r w:rsidR="00430DA6">
        <w:rPr>
          <w:b/>
          <w:bCs/>
        </w:rPr>
        <w:t xml:space="preserve">  </w:t>
      </w:r>
      <w:r w:rsidRPr="00EF7926">
        <w:rPr>
          <w:b/>
          <w:bCs/>
        </w:rPr>
        <w:t>Must submit a JV Agreement</w:t>
      </w:r>
      <w:r w:rsidR="00430DA6">
        <w:rPr>
          <w:b/>
          <w:bCs/>
        </w:rPr>
        <w:t xml:space="preserve"> </w:t>
      </w:r>
      <w:r w:rsidRPr="00EF7926">
        <w:rPr>
          <w:b/>
          <w:bCs/>
        </w:rPr>
        <w:t xml:space="preserve">with the bid.  </w:t>
      </w:r>
    </w:p>
    <w:p w14:paraId="65BFFC1C" w14:textId="77777777" w:rsidR="00EF7926" w:rsidRPr="00EF7926" w:rsidRDefault="00EF7926" w:rsidP="00EF7926">
      <w:pPr>
        <w:rPr>
          <w:b/>
          <w:bCs/>
        </w:rPr>
      </w:pPr>
    </w:p>
    <w:p w14:paraId="1137A44D" w14:textId="515AF59F" w:rsidR="00EF7926" w:rsidRPr="00EF7926" w:rsidRDefault="00EF7926" w:rsidP="00EF7926">
      <w:pPr>
        <w:rPr>
          <w:b/>
          <w:bCs/>
        </w:rPr>
      </w:pPr>
    </w:p>
    <w:p w14:paraId="1EA6E78E" w14:textId="77777777" w:rsidR="00EF7926" w:rsidRPr="00EF7926" w:rsidRDefault="00EF7926" w:rsidP="00EF7926">
      <w:pPr>
        <w:rPr>
          <w:b/>
          <w:bCs/>
        </w:rPr>
      </w:pPr>
    </w:p>
    <w:p w14:paraId="5967F81B" w14:textId="77777777" w:rsidR="00430DA6" w:rsidRDefault="00430DA6" w:rsidP="00EF7926">
      <w:pPr>
        <w:rPr>
          <w:b/>
          <w:bCs/>
        </w:rPr>
      </w:pPr>
    </w:p>
    <w:p w14:paraId="72B2506D" w14:textId="77777777" w:rsidR="00430DA6" w:rsidRDefault="00430DA6" w:rsidP="00EF7926">
      <w:pPr>
        <w:rPr>
          <w:b/>
          <w:bCs/>
        </w:rPr>
      </w:pPr>
    </w:p>
    <w:p w14:paraId="040DF44D" w14:textId="04A6164E" w:rsidR="00EF7926" w:rsidRPr="00EF7926" w:rsidRDefault="00EF7926" w:rsidP="00EF7926">
      <w:pPr>
        <w:rPr>
          <w:b/>
          <w:bCs/>
        </w:rPr>
      </w:pPr>
      <w:r w:rsidRPr="00EF7926">
        <w:rPr>
          <w:b/>
          <w:bCs/>
        </w:rPr>
        <w:t xml:space="preserve">9. Standard Bidding Documents (SBDs) – Explained  </w:t>
      </w:r>
    </w:p>
    <w:p w14:paraId="2661ECEA" w14:textId="74BD866C" w:rsidR="00EF7926" w:rsidRPr="00EF7926" w:rsidRDefault="00EF7926" w:rsidP="00EF7926">
      <w:pPr>
        <w:rPr>
          <w:b/>
          <w:bCs/>
        </w:rPr>
      </w:pPr>
      <w:r w:rsidRPr="00EF7926">
        <w:rPr>
          <w:b/>
          <w:bCs/>
        </w:rPr>
        <w:t>Most Critical SBD Forms</w:t>
      </w:r>
    </w:p>
    <w:p w14:paraId="1802C071" w14:textId="46260CD8" w:rsidR="00EF7926" w:rsidRPr="00EF7926" w:rsidRDefault="00EF7926" w:rsidP="00EF7926">
      <w:pPr>
        <w:rPr>
          <w:b/>
          <w:bCs/>
        </w:rPr>
      </w:pPr>
      <w:r w:rsidRPr="00EF7926">
        <w:rPr>
          <w:b/>
          <w:bCs/>
        </w:rPr>
        <w:t>| Form | Purpos</w:t>
      </w:r>
      <w:r w:rsidR="00E41D67">
        <w:rPr>
          <w:b/>
          <w:bCs/>
        </w:rPr>
        <w:t>e</w:t>
      </w:r>
      <w:r w:rsidRPr="00EF7926">
        <w:rPr>
          <w:b/>
          <w:bCs/>
        </w:rPr>
        <w:t xml:space="preserve"> |    </w:t>
      </w:r>
    </w:p>
    <w:p w14:paraId="3C9D69DF" w14:textId="2A258733" w:rsidR="00EF7926" w:rsidRPr="00EF7926" w:rsidRDefault="00EF7926" w:rsidP="00EF7926">
      <w:pPr>
        <w:rPr>
          <w:b/>
          <w:bCs/>
        </w:rPr>
      </w:pPr>
      <w:r w:rsidRPr="00EF7926">
        <w:rPr>
          <w:b/>
          <w:bCs/>
        </w:rPr>
        <w:t xml:space="preserve">| SBD 1 | Invitation to Bid (Basic details) |  </w:t>
      </w:r>
    </w:p>
    <w:p w14:paraId="7DF35A0A" w14:textId="7FB0C922" w:rsidR="00EF7926" w:rsidRPr="00EF7926" w:rsidRDefault="00EF7926" w:rsidP="00EF7926">
      <w:pPr>
        <w:rPr>
          <w:b/>
          <w:bCs/>
        </w:rPr>
      </w:pPr>
      <w:r w:rsidRPr="00EF7926">
        <w:rPr>
          <w:b/>
          <w:bCs/>
        </w:rPr>
        <w:t>| SBD 4</w:t>
      </w:r>
      <w:r w:rsidR="003D270D">
        <w:rPr>
          <w:b/>
          <w:bCs/>
        </w:rPr>
        <w:t xml:space="preserve"> </w:t>
      </w:r>
      <w:r w:rsidRPr="00EF7926">
        <w:rPr>
          <w:b/>
          <w:bCs/>
        </w:rPr>
        <w:t xml:space="preserve">| Conflict of Interest Declaration |  </w:t>
      </w:r>
    </w:p>
    <w:p w14:paraId="7BD21D27" w14:textId="5D3E07F6" w:rsidR="00EF7926" w:rsidRPr="00EF7926" w:rsidRDefault="00EF7926" w:rsidP="00EF7926">
      <w:pPr>
        <w:rPr>
          <w:b/>
          <w:bCs/>
        </w:rPr>
      </w:pPr>
      <w:r w:rsidRPr="00EF7926">
        <w:rPr>
          <w:b/>
          <w:bCs/>
        </w:rPr>
        <w:t>| SBD 6.</w:t>
      </w:r>
      <w:r w:rsidR="003D270D">
        <w:rPr>
          <w:b/>
          <w:bCs/>
        </w:rPr>
        <w:t>1</w:t>
      </w:r>
      <w:r w:rsidRPr="00EF7926">
        <w:rPr>
          <w:b/>
          <w:bCs/>
        </w:rPr>
        <w:t xml:space="preserve"> | B-BBEE Points Claim |  </w:t>
      </w:r>
    </w:p>
    <w:p w14:paraId="46B5542F" w14:textId="674E707B" w:rsidR="00EF7926" w:rsidRPr="00EF7926" w:rsidRDefault="00EF7926" w:rsidP="00EF7926">
      <w:pPr>
        <w:rPr>
          <w:b/>
          <w:bCs/>
        </w:rPr>
      </w:pPr>
      <w:r w:rsidRPr="00EF7926">
        <w:rPr>
          <w:b/>
          <w:bCs/>
        </w:rPr>
        <w:t>|</w:t>
      </w:r>
      <w:r w:rsidR="003D270D">
        <w:rPr>
          <w:b/>
          <w:bCs/>
        </w:rPr>
        <w:t xml:space="preserve"> </w:t>
      </w:r>
      <w:r w:rsidRPr="00EF7926">
        <w:rPr>
          <w:b/>
          <w:bCs/>
        </w:rPr>
        <w:t>SBD 6.2</w:t>
      </w:r>
      <w:r w:rsidR="003D270D">
        <w:rPr>
          <w:b/>
          <w:bCs/>
        </w:rPr>
        <w:t xml:space="preserve"> </w:t>
      </w:r>
      <w:r w:rsidRPr="00EF7926">
        <w:rPr>
          <w:b/>
          <w:bCs/>
        </w:rPr>
        <w:t xml:space="preserve">| Local Content Declaration |  </w:t>
      </w:r>
    </w:p>
    <w:p w14:paraId="356B6205" w14:textId="77777777" w:rsidR="00EF7926" w:rsidRPr="00EF7926" w:rsidRDefault="00EF7926" w:rsidP="00EF7926">
      <w:pPr>
        <w:rPr>
          <w:b/>
          <w:bCs/>
        </w:rPr>
      </w:pPr>
    </w:p>
    <w:p w14:paraId="0CAE4598" w14:textId="00F81BD0" w:rsidR="00EF7926" w:rsidRPr="00EF7926" w:rsidRDefault="00EF7926" w:rsidP="00EF7926">
      <w:pPr>
        <w:rPr>
          <w:b/>
          <w:bCs/>
        </w:rPr>
      </w:pPr>
      <w:r w:rsidRPr="00EF7926">
        <w:rPr>
          <w:rFonts w:ascii="Apple Color Emoji" w:hAnsi="Apple Color Emoji" w:cs="Apple Color Emoji"/>
          <w:b/>
          <w:bCs/>
        </w:rPr>
        <w:t>📌</w:t>
      </w:r>
      <w:r w:rsidRPr="00EF7926">
        <w:rPr>
          <w:b/>
          <w:bCs/>
        </w:rPr>
        <w:t xml:space="preserve"> Pro Tip:</w:t>
      </w:r>
      <w:r w:rsidR="005609D6">
        <w:rPr>
          <w:b/>
          <w:bCs/>
        </w:rPr>
        <w:t xml:space="preserve">  </w:t>
      </w:r>
      <w:r w:rsidRPr="00EF7926">
        <w:rPr>
          <w:b/>
          <w:bCs/>
        </w:rPr>
        <w:t xml:space="preserve"> Download the latest SBDs from </w:t>
      </w:r>
      <w:r w:rsidR="005609D6">
        <w:rPr>
          <w:b/>
          <w:bCs/>
        </w:rPr>
        <w:t xml:space="preserve">the </w:t>
      </w:r>
      <w:r w:rsidRPr="00EF7926">
        <w:rPr>
          <w:b/>
          <w:bCs/>
        </w:rPr>
        <w:t xml:space="preserve">National Treasury’s website (www.treasury.gov.za).  </w:t>
      </w:r>
    </w:p>
    <w:p w14:paraId="14B095AA" w14:textId="77777777" w:rsidR="00EF7926" w:rsidRPr="00EF7926" w:rsidRDefault="00EF7926" w:rsidP="00EF7926">
      <w:pPr>
        <w:rPr>
          <w:b/>
          <w:bCs/>
        </w:rPr>
      </w:pPr>
    </w:p>
    <w:p w14:paraId="556A4C22" w14:textId="105E52CE" w:rsidR="00EF7926" w:rsidRPr="00EF7926" w:rsidRDefault="00EF7926" w:rsidP="00EF7926">
      <w:pPr>
        <w:rPr>
          <w:b/>
          <w:bCs/>
        </w:rPr>
      </w:pPr>
      <w:r w:rsidRPr="00EF7926">
        <w:rPr>
          <w:b/>
          <w:bCs/>
        </w:rPr>
        <w:t>10. Practical Exercises &amp; Case Studies</w:t>
      </w:r>
    </w:p>
    <w:p w14:paraId="69F7A916" w14:textId="53FE7427" w:rsidR="00EF7926" w:rsidRPr="00EF7926" w:rsidRDefault="00EF7926" w:rsidP="00EF7926">
      <w:pPr>
        <w:rPr>
          <w:b/>
          <w:bCs/>
        </w:rPr>
      </w:pPr>
      <w:r w:rsidRPr="00EF7926">
        <w:rPr>
          <w:b/>
          <w:bCs/>
        </w:rPr>
        <w:t>Exercise 1: Calculate Your Breakeven Price</w:t>
      </w:r>
    </w:p>
    <w:p w14:paraId="5D1EB10B" w14:textId="3A62CC01" w:rsidR="00EF7926" w:rsidRPr="00EF7926" w:rsidRDefault="00EF7926" w:rsidP="00EF7926">
      <w:pPr>
        <w:rPr>
          <w:b/>
          <w:bCs/>
        </w:rPr>
      </w:pPr>
      <w:r w:rsidRPr="00EF7926">
        <w:rPr>
          <w:b/>
          <w:bCs/>
        </w:rPr>
        <w:t>- Direct Costs (Materials, Labour):</w:t>
      </w:r>
      <w:r w:rsidR="007454DA">
        <w:rPr>
          <w:b/>
          <w:bCs/>
        </w:rPr>
        <w:t xml:space="preserve">  </w:t>
      </w:r>
      <w:r w:rsidRPr="00EF7926">
        <w:rPr>
          <w:b/>
          <w:bCs/>
        </w:rPr>
        <w:t xml:space="preserve"> R500,000  </w:t>
      </w:r>
    </w:p>
    <w:p w14:paraId="7D7ADD17" w14:textId="07369D09" w:rsidR="00EF7926" w:rsidRPr="00EF7926" w:rsidRDefault="00EF7926" w:rsidP="00EF7926">
      <w:pPr>
        <w:rPr>
          <w:b/>
          <w:bCs/>
        </w:rPr>
      </w:pPr>
      <w:r w:rsidRPr="00EF7926">
        <w:rPr>
          <w:b/>
          <w:bCs/>
        </w:rPr>
        <w:t>- Indirect Costs (Office Rent, Admin):</w:t>
      </w:r>
      <w:r w:rsidR="007454DA">
        <w:rPr>
          <w:b/>
          <w:bCs/>
        </w:rPr>
        <w:t xml:space="preserve">  </w:t>
      </w:r>
      <w:r w:rsidRPr="00EF7926">
        <w:rPr>
          <w:b/>
          <w:bCs/>
        </w:rPr>
        <w:t xml:space="preserve">R100,000  </w:t>
      </w:r>
    </w:p>
    <w:p w14:paraId="6D80C359" w14:textId="509AF380" w:rsidR="00EF7926" w:rsidRPr="00EF7926" w:rsidRDefault="00EF7926" w:rsidP="00EF7926">
      <w:pPr>
        <w:rPr>
          <w:b/>
          <w:bCs/>
        </w:rPr>
      </w:pPr>
      <w:r w:rsidRPr="00EF7926">
        <w:rPr>
          <w:b/>
          <w:bCs/>
        </w:rPr>
        <w:t>- Desired Profit (10%):</w:t>
      </w:r>
      <w:r w:rsidR="00AE503B">
        <w:rPr>
          <w:b/>
          <w:bCs/>
        </w:rPr>
        <w:t xml:space="preserve">  </w:t>
      </w:r>
      <w:r w:rsidRPr="00EF7926">
        <w:rPr>
          <w:b/>
          <w:bCs/>
        </w:rPr>
        <w:t xml:space="preserve"> R60,000  </w:t>
      </w:r>
    </w:p>
    <w:p w14:paraId="7FD3213E" w14:textId="508CC2DD" w:rsidR="00EF7926" w:rsidRPr="00EF7926" w:rsidRDefault="00EF7926" w:rsidP="00EF7926">
      <w:pPr>
        <w:rPr>
          <w:b/>
          <w:bCs/>
        </w:rPr>
      </w:pPr>
      <w:r w:rsidRPr="00EF7926">
        <w:rPr>
          <w:b/>
          <w:bCs/>
        </w:rPr>
        <w:t>- Breakeven Price:</w:t>
      </w:r>
      <w:r w:rsidR="00AE503B">
        <w:rPr>
          <w:b/>
          <w:bCs/>
        </w:rPr>
        <w:t xml:space="preserve">  </w:t>
      </w:r>
      <w:r w:rsidRPr="00EF7926">
        <w:rPr>
          <w:b/>
          <w:bCs/>
        </w:rPr>
        <w:t xml:space="preserve"> R660,000  </w:t>
      </w:r>
    </w:p>
    <w:p w14:paraId="61AF47B9" w14:textId="77777777" w:rsidR="00EF7926" w:rsidRPr="00EF7926" w:rsidRDefault="00EF7926" w:rsidP="00EF7926">
      <w:pPr>
        <w:rPr>
          <w:b/>
          <w:bCs/>
        </w:rPr>
      </w:pPr>
    </w:p>
    <w:p w14:paraId="1C5F7C52" w14:textId="6A489F19" w:rsidR="00EF7926" w:rsidRPr="00EF7926" w:rsidRDefault="00EF7926" w:rsidP="00EF7926">
      <w:pPr>
        <w:rPr>
          <w:b/>
          <w:bCs/>
        </w:rPr>
      </w:pPr>
      <w:r w:rsidRPr="00EF7926">
        <w:rPr>
          <w:b/>
          <w:bCs/>
        </w:rPr>
        <w:t>Case Study: Why a Tender Was Disqualified</w:t>
      </w:r>
    </w:p>
    <w:p w14:paraId="16310FC9" w14:textId="6D80E499" w:rsidR="00EF7926" w:rsidRPr="00EF7926" w:rsidRDefault="00AE503B" w:rsidP="00EF7926">
      <w:pPr>
        <w:rPr>
          <w:b/>
          <w:bCs/>
        </w:rPr>
      </w:pPr>
      <w:r>
        <w:rPr>
          <w:b/>
          <w:bCs/>
        </w:rPr>
        <w:t>-</w:t>
      </w:r>
      <w:r w:rsidR="00EF7926" w:rsidRPr="00EF7926">
        <w:rPr>
          <w:b/>
          <w:bCs/>
        </w:rPr>
        <w:t>Mistake:</w:t>
      </w:r>
      <w:r>
        <w:rPr>
          <w:b/>
          <w:bCs/>
        </w:rPr>
        <w:t xml:space="preserve">  </w:t>
      </w:r>
      <w:r w:rsidR="00EF7926" w:rsidRPr="00EF7926">
        <w:rPr>
          <w:b/>
          <w:bCs/>
        </w:rPr>
        <w:t xml:space="preserve"> Forgot to sign **SBD 6.1 (B-BBEE Form).</w:t>
      </w:r>
    </w:p>
    <w:p w14:paraId="73375C1F" w14:textId="1F1B958C" w:rsidR="00EF7926" w:rsidRPr="00EF7926" w:rsidRDefault="00EF7926" w:rsidP="00EF7926">
      <w:pPr>
        <w:rPr>
          <w:b/>
          <w:bCs/>
        </w:rPr>
      </w:pPr>
      <w:r w:rsidRPr="00EF7926">
        <w:rPr>
          <w:b/>
          <w:bCs/>
        </w:rPr>
        <w:lastRenderedPageBreak/>
        <w:t>- Result:</w:t>
      </w:r>
      <w:r w:rsidR="00AE503B">
        <w:rPr>
          <w:b/>
          <w:bCs/>
        </w:rPr>
        <w:t xml:space="preserve">  </w:t>
      </w:r>
      <w:r w:rsidRPr="00EF7926">
        <w:rPr>
          <w:b/>
          <w:bCs/>
        </w:rPr>
        <w:t xml:space="preserve"> Immediate rejection despite best pricing.  </w:t>
      </w:r>
    </w:p>
    <w:p w14:paraId="2DD603C1" w14:textId="77777777" w:rsidR="00EF7926" w:rsidRPr="00EF7926" w:rsidRDefault="00EF7926" w:rsidP="00EF7926">
      <w:pPr>
        <w:rPr>
          <w:b/>
          <w:bCs/>
        </w:rPr>
      </w:pPr>
    </w:p>
    <w:p w14:paraId="065ACB93" w14:textId="203B5147" w:rsidR="00EF7926" w:rsidRPr="00EF7926" w:rsidRDefault="00EF7926" w:rsidP="00EF7926">
      <w:pPr>
        <w:rPr>
          <w:b/>
          <w:bCs/>
        </w:rPr>
      </w:pPr>
    </w:p>
    <w:p w14:paraId="64406C50" w14:textId="77777777" w:rsidR="00EF7926" w:rsidRPr="00EF7926" w:rsidRDefault="00EF7926" w:rsidP="00EF7926">
      <w:pPr>
        <w:rPr>
          <w:b/>
          <w:bCs/>
        </w:rPr>
      </w:pPr>
    </w:p>
    <w:p w14:paraId="5A36614A" w14:textId="77777777" w:rsidR="00AE503B" w:rsidRDefault="00AE503B" w:rsidP="00EF7926">
      <w:pPr>
        <w:rPr>
          <w:b/>
          <w:bCs/>
        </w:rPr>
      </w:pPr>
    </w:p>
    <w:p w14:paraId="5917ABE5" w14:textId="77777777" w:rsidR="00AE503B" w:rsidRDefault="00AE503B" w:rsidP="00EF7926">
      <w:pPr>
        <w:rPr>
          <w:b/>
          <w:bCs/>
        </w:rPr>
      </w:pPr>
    </w:p>
    <w:p w14:paraId="01213BA5" w14:textId="77777777" w:rsidR="00AE503B" w:rsidRDefault="00AE503B" w:rsidP="00EF7926">
      <w:pPr>
        <w:rPr>
          <w:b/>
          <w:bCs/>
        </w:rPr>
      </w:pPr>
    </w:p>
    <w:p w14:paraId="168835D2" w14:textId="2BC87387" w:rsidR="00EF7926" w:rsidRPr="00EF7926" w:rsidRDefault="00EF7926" w:rsidP="00EF7926">
      <w:pPr>
        <w:rPr>
          <w:b/>
          <w:bCs/>
        </w:rPr>
      </w:pPr>
      <w:r w:rsidRPr="00EF7926">
        <w:rPr>
          <w:b/>
          <w:bCs/>
        </w:rPr>
        <w:t>11. Ethical &amp; Legal Considerations</w:t>
      </w:r>
    </w:p>
    <w:p w14:paraId="7AB6E74B" w14:textId="5A44D161" w:rsidR="00CE1CFD" w:rsidRPr="00AE503B" w:rsidRDefault="00EF7926" w:rsidP="00EF7926">
      <w:pPr>
        <w:rPr>
          <w:b/>
          <w:bCs/>
        </w:rPr>
      </w:pPr>
      <w:r w:rsidRPr="00EF7926">
        <w:rPr>
          <w:b/>
          <w:bCs/>
        </w:rPr>
        <w:t>What NOT to Do</w:t>
      </w:r>
    </w:p>
    <w:p w14:paraId="5625B04B" w14:textId="7E99F497" w:rsidR="00EF7926" w:rsidRPr="00EF7926" w:rsidRDefault="00EF7926" w:rsidP="00EF7926">
      <w:pPr>
        <w:rPr>
          <w:b/>
          <w:bCs/>
        </w:rPr>
      </w:pPr>
      <w:r w:rsidRPr="00EF7926">
        <w:rPr>
          <w:rFonts w:ascii="Apple Color Emoji" w:hAnsi="Apple Color Emoji" w:cs="Apple Color Emoji"/>
          <w:b/>
          <w:bCs/>
        </w:rPr>
        <w:t>❌</w:t>
      </w:r>
      <w:r w:rsidRPr="00EF7926">
        <w:rPr>
          <w:b/>
          <w:bCs/>
        </w:rPr>
        <w:t xml:space="preserve"> </w:t>
      </w:r>
      <w:r w:rsidR="00AE503B">
        <w:rPr>
          <w:b/>
          <w:bCs/>
        </w:rPr>
        <w:t xml:space="preserve">  </w:t>
      </w:r>
      <w:r w:rsidRPr="00EF7926">
        <w:rPr>
          <w:b/>
          <w:bCs/>
        </w:rPr>
        <w:t>Bid Rigging:</w:t>
      </w:r>
      <w:r w:rsidR="00AE503B">
        <w:rPr>
          <w:b/>
          <w:bCs/>
        </w:rPr>
        <w:t xml:space="preserve">  </w:t>
      </w:r>
      <w:r w:rsidRPr="00EF7926">
        <w:rPr>
          <w:b/>
          <w:bCs/>
        </w:rPr>
        <w:t xml:space="preserve"> Colluding with competitors.  </w:t>
      </w:r>
    </w:p>
    <w:p w14:paraId="7EE9109A" w14:textId="38EC1B59" w:rsidR="00EF7926" w:rsidRPr="00EF7926" w:rsidRDefault="00EF7926" w:rsidP="00EF7926">
      <w:pPr>
        <w:rPr>
          <w:b/>
          <w:bCs/>
        </w:rPr>
      </w:pPr>
      <w:r w:rsidRPr="00EF7926">
        <w:rPr>
          <w:rFonts w:ascii="Apple Color Emoji" w:hAnsi="Apple Color Emoji" w:cs="Apple Color Emoji"/>
          <w:b/>
          <w:bCs/>
        </w:rPr>
        <w:t>❌</w:t>
      </w:r>
      <w:r w:rsidRPr="00EF7926">
        <w:rPr>
          <w:b/>
          <w:bCs/>
        </w:rPr>
        <w:t xml:space="preserve"> Fronting:</w:t>
      </w:r>
      <w:r w:rsidR="00CE1CFD">
        <w:rPr>
          <w:b/>
          <w:bCs/>
        </w:rPr>
        <w:t xml:space="preserve"> </w:t>
      </w:r>
      <w:r w:rsidRPr="00EF7926">
        <w:rPr>
          <w:b/>
          <w:bCs/>
        </w:rPr>
        <w:t xml:space="preserve"> Fake B-BBEE partnerships.  </w:t>
      </w:r>
    </w:p>
    <w:p w14:paraId="74D15B8E" w14:textId="7F999839" w:rsidR="00EF7926" w:rsidRPr="00EF7926" w:rsidRDefault="00EF7926" w:rsidP="00EF7926">
      <w:pPr>
        <w:rPr>
          <w:b/>
          <w:bCs/>
        </w:rPr>
      </w:pPr>
      <w:r w:rsidRPr="00EF7926">
        <w:rPr>
          <w:rFonts w:ascii="Apple Color Emoji" w:hAnsi="Apple Color Emoji" w:cs="Apple Color Emoji"/>
          <w:b/>
          <w:bCs/>
        </w:rPr>
        <w:t>❌</w:t>
      </w:r>
      <w:r w:rsidRPr="00EF7926">
        <w:rPr>
          <w:b/>
          <w:bCs/>
        </w:rPr>
        <w:t xml:space="preserve"> False Declarations:</w:t>
      </w:r>
      <w:r w:rsidR="00CE1CFD">
        <w:rPr>
          <w:b/>
          <w:bCs/>
        </w:rPr>
        <w:t xml:space="preserve">  </w:t>
      </w:r>
      <w:r w:rsidRPr="00EF7926">
        <w:rPr>
          <w:b/>
          <w:bCs/>
        </w:rPr>
        <w:t xml:space="preserve">Lying about experience.  </w:t>
      </w:r>
    </w:p>
    <w:p w14:paraId="40DD23C6" w14:textId="4591990D" w:rsidR="00EF7926" w:rsidRPr="00EF7926" w:rsidRDefault="00EF7926" w:rsidP="00EF7926">
      <w:pPr>
        <w:rPr>
          <w:b/>
          <w:bCs/>
        </w:rPr>
      </w:pPr>
      <w:r w:rsidRPr="00EF7926">
        <w:rPr>
          <w:rFonts w:ascii="Apple Color Emoji" w:hAnsi="Apple Color Emoji" w:cs="Apple Color Emoji"/>
          <w:b/>
          <w:bCs/>
        </w:rPr>
        <w:t>⚠️</w:t>
      </w:r>
      <w:r w:rsidRPr="00EF7926">
        <w:rPr>
          <w:b/>
          <w:bCs/>
        </w:rPr>
        <w:t xml:space="preserve"> Penalties:</w:t>
      </w:r>
      <w:r w:rsidR="00CE1CFD">
        <w:rPr>
          <w:b/>
          <w:bCs/>
        </w:rPr>
        <w:t xml:space="preserve">  </w:t>
      </w:r>
      <w:r w:rsidRPr="00EF7926">
        <w:rPr>
          <w:b/>
          <w:bCs/>
        </w:rPr>
        <w:t xml:space="preserve"> Blacklisting, fines, or criminal charges.  </w:t>
      </w:r>
    </w:p>
    <w:p w14:paraId="7EB22949" w14:textId="77777777" w:rsidR="00EF7926" w:rsidRPr="00EF7926" w:rsidRDefault="00EF7926" w:rsidP="00EF7926">
      <w:pPr>
        <w:rPr>
          <w:b/>
          <w:bCs/>
        </w:rPr>
      </w:pPr>
    </w:p>
    <w:p w14:paraId="13E6C4DE" w14:textId="48E0FB03" w:rsidR="00EF7926" w:rsidRPr="00EF7926" w:rsidRDefault="00EF7926" w:rsidP="00EF7926">
      <w:pPr>
        <w:rPr>
          <w:b/>
          <w:bCs/>
        </w:rPr>
      </w:pPr>
      <w:r w:rsidRPr="00EF7926">
        <w:rPr>
          <w:b/>
          <w:bCs/>
        </w:rPr>
        <w:t>12. Conclusion &amp; Next Steps</w:t>
      </w:r>
    </w:p>
    <w:p w14:paraId="171B28FB" w14:textId="4E284C55" w:rsidR="00EF7926" w:rsidRPr="00EF7926" w:rsidRDefault="00EF7926" w:rsidP="00EF7926">
      <w:pPr>
        <w:rPr>
          <w:b/>
          <w:bCs/>
        </w:rPr>
      </w:pPr>
      <w:r w:rsidRPr="00EF7926">
        <w:rPr>
          <w:b/>
          <w:bCs/>
        </w:rPr>
        <w:t>Action Plan to Start Winning Tenders</w:t>
      </w:r>
    </w:p>
    <w:p w14:paraId="07FFDEBB" w14:textId="64D05CA1" w:rsidR="00EF7926" w:rsidRPr="00EF7926" w:rsidRDefault="00EF7926" w:rsidP="00EF7926">
      <w:pPr>
        <w:rPr>
          <w:b/>
          <w:bCs/>
        </w:rPr>
      </w:pPr>
      <w:r w:rsidRPr="00EF7926">
        <w:rPr>
          <w:b/>
          <w:bCs/>
        </w:rPr>
        <w:t>1. Register on eTenders.</w:t>
      </w:r>
    </w:p>
    <w:p w14:paraId="7E107296" w14:textId="7A5D36CB" w:rsidR="00EF7926" w:rsidRPr="00EF7926" w:rsidRDefault="00EF7926" w:rsidP="00EF7926">
      <w:pPr>
        <w:rPr>
          <w:b/>
          <w:bCs/>
        </w:rPr>
      </w:pPr>
      <w:r w:rsidRPr="00EF7926">
        <w:rPr>
          <w:b/>
          <w:bCs/>
        </w:rPr>
        <w:t>2. Get Tax &amp; B-BBEE Certified.</w:t>
      </w:r>
    </w:p>
    <w:p w14:paraId="5808EFB5" w14:textId="1D03FD07" w:rsidR="00EF7926" w:rsidRPr="00EF7926" w:rsidRDefault="00EF7926" w:rsidP="00EF7926">
      <w:pPr>
        <w:rPr>
          <w:b/>
          <w:bCs/>
        </w:rPr>
      </w:pPr>
      <w:r w:rsidRPr="00EF7926">
        <w:rPr>
          <w:b/>
          <w:bCs/>
        </w:rPr>
        <w:t xml:space="preserve">3. Attend Tender Training (Like This One!).  </w:t>
      </w:r>
    </w:p>
    <w:p w14:paraId="69E0DF53" w14:textId="4857AE74" w:rsidR="00EF7926" w:rsidRPr="00EF7926" w:rsidRDefault="00EF7926" w:rsidP="00EF7926">
      <w:pPr>
        <w:rPr>
          <w:b/>
          <w:bCs/>
        </w:rPr>
      </w:pPr>
      <w:r w:rsidRPr="00EF7926">
        <w:rPr>
          <w:b/>
          <w:bCs/>
        </w:rPr>
        <w:t>4. Start Small (Low-Value Tenders First).</w:t>
      </w:r>
    </w:p>
    <w:p w14:paraId="498A8568" w14:textId="0D9B9194" w:rsidR="00EF7926" w:rsidRDefault="00EF7926" w:rsidP="00EF7926">
      <w:pPr>
        <w:rPr>
          <w:b/>
          <w:bCs/>
        </w:rPr>
      </w:pPr>
      <w:r w:rsidRPr="00EF7926">
        <w:rPr>
          <w:b/>
          <w:bCs/>
        </w:rPr>
        <w:t xml:space="preserve">5. Build a Compliance Checklist.  </w:t>
      </w:r>
    </w:p>
    <w:p w14:paraId="2C98B3EE" w14:textId="77777777" w:rsidR="00EF7926" w:rsidRPr="00EF7926" w:rsidRDefault="00EF7926" w:rsidP="00EF7926">
      <w:pPr>
        <w:rPr>
          <w:b/>
          <w:bCs/>
        </w:rPr>
      </w:pPr>
    </w:p>
    <w:p w14:paraId="7A7CB59C" w14:textId="553DD3EC" w:rsidR="00EF7926" w:rsidRPr="00EF7926" w:rsidRDefault="00EF7926" w:rsidP="00EF7926">
      <w:pPr>
        <w:rPr>
          <w:b/>
          <w:bCs/>
        </w:rPr>
      </w:pPr>
      <w:r w:rsidRPr="00EF7926">
        <w:rPr>
          <w:b/>
          <w:bCs/>
        </w:rPr>
        <w:t>Ready to Become a Tender Expert?</w:t>
      </w:r>
    </w:p>
    <w:p w14:paraId="603E7025" w14:textId="6C3C4A88" w:rsidR="00EF7926" w:rsidRDefault="00EF7926">
      <w:pPr>
        <w:rPr>
          <w:b/>
          <w:bCs/>
        </w:rPr>
      </w:pPr>
      <w:r w:rsidRPr="00EF7926">
        <w:rPr>
          <w:b/>
          <w:bCs/>
        </w:rPr>
        <w:t xml:space="preserve">This guide equips you with **legal knowledge, practical steps, and insider strategies** to succeed in South Africa’s competitive tendering landscape. **Start applying today!**  </w:t>
      </w:r>
    </w:p>
    <w:p w14:paraId="65B69A1C" w14:textId="77777777" w:rsidR="00EF7926" w:rsidRPr="00595C5A" w:rsidRDefault="00EF7926">
      <w:pPr>
        <w:rPr>
          <w:b/>
          <w:bCs/>
        </w:rPr>
      </w:pPr>
    </w:p>
    <w:sectPr w:rsidR="00EF7926" w:rsidRPr="00595C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255"/>
    <w:multiLevelType w:val="hybridMultilevel"/>
    <w:tmpl w:val="EB7C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85993"/>
    <w:multiLevelType w:val="hybridMultilevel"/>
    <w:tmpl w:val="D43A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91EC6"/>
    <w:multiLevelType w:val="hybridMultilevel"/>
    <w:tmpl w:val="557E240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0C91530C"/>
    <w:multiLevelType w:val="hybridMultilevel"/>
    <w:tmpl w:val="776E2F5E"/>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4" w15:restartNumberingAfterBreak="0">
    <w:nsid w:val="15FE5F8E"/>
    <w:multiLevelType w:val="hybridMultilevel"/>
    <w:tmpl w:val="C2969EDC"/>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5" w15:restartNumberingAfterBreak="0">
    <w:nsid w:val="17F265EB"/>
    <w:multiLevelType w:val="hybridMultilevel"/>
    <w:tmpl w:val="6D96B52A"/>
    <w:lvl w:ilvl="0" w:tplc="08090001">
      <w:start w:val="1"/>
      <w:numFmt w:val="bullet"/>
      <w:lvlText w:val=""/>
      <w:lvlJc w:val="left"/>
      <w:pPr>
        <w:ind w:left="985" w:hanging="360"/>
      </w:pPr>
      <w:rPr>
        <w:rFonts w:ascii="Symbol" w:hAnsi="Symbol" w:hint="default"/>
      </w:rPr>
    </w:lvl>
    <w:lvl w:ilvl="1" w:tplc="08090003" w:tentative="1">
      <w:start w:val="1"/>
      <w:numFmt w:val="bullet"/>
      <w:lvlText w:val="o"/>
      <w:lvlJc w:val="left"/>
      <w:pPr>
        <w:ind w:left="1705" w:hanging="360"/>
      </w:pPr>
      <w:rPr>
        <w:rFonts w:ascii="Courier New" w:hAnsi="Courier New" w:cs="Courier New" w:hint="default"/>
      </w:rPr>
    </w:lvl>
    <w:lvl w:ilvl="2" w:tplc="08090005" w:tentative="1">
      <w:start w:val="1"/>
      <w:numFmt w:val="bullet"/>
      <w:lvlText w:val=""/>
      <w:lvlJc w:val="left"/>
      <w:pPr>
        <w:ind w:left="2425" w:hanging="360"/>
      </w:pPr>
      <w:rPr>
        <w:rFonts w:ascii="Wingdings" w:hAnsi="Wingdings" w:hint="default"/>
      </w:rPr>
    </w:lvl>
    <w:lvl w:ilvl="3" w:tplc="08090001" w:tentative="1">
      <w:start w:val="1"/>
      <w:numFmt w:val="bullet"/>
      <w:lvlText w:val=""/>
      <w:lvlJc w:val="left"/>
      <w:pPr>
        <w:ind w:left="3145" w:hanging="360"/>
      </w:pPr>
      <w:rPr>
        <w:rFonts w:ascii="Symbol" w:hAnsi="Symbol" w:hint="default"/>
      </w:rPr>
    </w:lvl>
    <w:lvl w:ilvl="4" w:tplc="08090003" w:tentative="1">
      <w:start w:val="1"/>
      <w:numFmt w:val="bullet"/>
      <w:lvlText w:val="o"/>
      <w:lvlJc w:val="left"/>
      <w:pPr>
        <w:ind w:left="3865" w:hanging="360"/>
      </w:pPr>
      <w:rPr>
        <w:rFonts w:ascii="Courier New" w:hAnsi="Courier New" w:cs="Courier New" w:hint="default"/>
      </w:rPr>
    </w:lvl>
    <w:lvl w:ilvl="5" w:tplc="08090005" w:tentative="1">
      <w:start w:val="1"/>
      <w:numFmt w:val="bullet"/>
      <w:lvlText w:val=""/>
      <w:lvlJc w:val="left"/>
      <w:pPr>
        <w:ind w:left="4585" w:hanging="360"/>
      </w:pPr>
      <w:rPr>
        <w:rFonts w:ascii="Wingdings" w:hAnsi="Wingdings" w:hint="default"/>
      </w:rPr>
    </w:lvl>
    <w:lvl w:ilvl="6" w:tplc="08090001" w:tentative="1">
      <w:start w:val="1"/>
      <w:numFmt w:val="bullet"/>
      <w:lvlText w:val=""/>
      <w:lvlJc w:val="left"/>
      <w:pPr>
        <w:ind w:left="5305" w:hanging="360"/>
      </w:pPr>
      <w:rPr>
        <w:rFonts w:ascii="Symbol" w:hAnsi="Symbol" w:hint="default"/>
      </w:rPr>
    </w:lvl>
    <w:lvl w:ilvl="7" w:tplc="08090003" w:tentative="1">
      <w:start w:val="1"/>
      <w:numFmt w:val="bullet"/>
      <w:lvlText w:val="o"/>
      <w:lvlJc w:val="left"/>
      <w:pPr>
        <w:ind w:left="6025" w:hanging="360"/>
      </w:pPr>
      <w:rPr>
        <w:rFonts w:ascii="Courier New" w:hAnsi="Courier New" w:cs="Courier New" w:hint="default"/>
      </w:rPr>
    </w:lvl>
    <w:lvl w:ilvl="8" w:tplc="08090005" w:tentative="1">
      <w:start w:val="1"/>
      <w:numFmt w:val="bullet"/>
      <w:lvlText w:val=""/>
      <w:lvlJc w:val="left"/>
      <w:pPr>
        <w:ind w:left="6745" w:hanging="360"/>
      </w:pPr>
      <w:rPr>
        <w:rFonts w:ascii="Wingdings" w:hAnsi="Wingdings" w:hint="default"/>
      </w:rPr>
    </w:lvl>
  </w:abstractNum>
  <w:abstractNum w:abstractNumId="6" w15:restartNumberingAfterBreak="0">
    <w:nsid w:val="1A5E2E1C"/>
    <w:multiLevelType w:val="hybridMultilevel"/>
    <w:tmpl w:val="D5C8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35DCB"/>
    <w:multiLevelType w:val="hybridMultilevel"/>
    <w:tmpl w:val="0044B0C2"/>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8" w15:restartNumberingAfterBreak="0">
    <w:nsid w:val="1D6F750B"/>
    <w:multiLevelType w:val="hybridMultilevel"/>
    <w:tmpl w:val="E47A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E343D"/>
    <w:multiLevelType w:val="hybridMultilevel"/>
    <w:tmpl w:val="99B6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12412"/>
    <w:multiLevelType w:val="hybridMultilevel"/>
    <w:tmpl w:val="3EB8AD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9C4CA7"/>
    <w:multiLevelType w:val="hybridMultilevel"/>
    <w:tmpl w:val="4CBA0C7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2ED6720B"/>
    <w:multiLevelType w:val="hybridMultilevel"/>
    <w:tmpl w:val="7376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9493F"/>
    <w:multiLevelType w:val="hybridMultilevel"/>
    <w:tmpl w:val="FC3A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F0BF4"/>
    <w:multiLevelType w:val="hybridMultilevel"/>
    <w:tmpl w:val="9D02E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EC67B8"/>
    <w:multiLevelType w:val="hybridMultilevel"/>
    <w:tmpl w:val="10447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902CE"/>
    <w:multiLevelType w:val="hybridMultilevel"/>
    <w:tmpl w:val="B5B67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6CE370B"/>
    <w:multiLevelType w:val="hybridMultilevel"/>
    <w:tmpl w:val="C95C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034766"/>
    <w:multiLevelType w:val="hybridMultilevel"/>
    <w:tmpl w:val="7F426DB6"/>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19" w15:restartNumberingAfterBreak="0">
    <w:nsid w:val="42F20006"/>
    <w:multiLevelType w:val="hybridMultilevel"/>
    <w:tmpl w:val="16C87BD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8140E1"/>
    <w:multiLevelType w:val="hybridMultilevel"/>
    <w:tmpl w:val="CF7A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3B14E9"/>
    <w:multiLevelType w:val="hybridMultilevel"/>
    <w:tmpl w:val="333C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6190E"/>
    <w:multiLevelType w:val="hybridMultilevel"/>
    <w:tmpl w:val="8BBC1DE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3" w15:restartNumberingAfterBreak="0">
    <w:nsid w:val="49ED5A90"/>
    <w:multiLevelType w:val="hybridMultilevel"/>
    <w:tmpl w:val="111EFD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C6039DF"/>
    <w:multiLevelType w:val="hybridMultilevel"/>
    <w:tmpl w:val="DBF6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616E56"/>
    <w:multiLevelType w:val="hybridMultilevel"/>
    <w:tmpl w:val="07CC6526"/>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26" w15:restartNumberingAfterBreak="0">
    <w:nsid w:val="4D6D0E1A"/>
    <w:multiLevelType w:val="hybridMultilevel"/>
    <w:tmpl w:val="F8DE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E65A1A"/>
    <w:multiLevelType w:val="hybridMultilevel"/>
    <w:tmpl w:val="EB0A6F98"/>
    <w:lvl w:ilvl="0" w:tplc="08090001">
      <w:start w:val="1"/>
      <w:numFmt w:val="bullet"/>
      <w:lvlText w:val=""/>
      <w:lvlJc w:val="left"/>
      <w:pPr>
        <w:ind w:left="720" w:hanging="360"/>
      </w:pPr>
      <w:rPr>
        <w:rFonts w:ascii="Symbol" w:hAnsi="Symbol" w:hint="default"/>
      </w:rPr>
    </w:lvl>
    <w:lvl w:ilvl="1" w:tplc="13D2CF58">
      <w:start w:val="2"/>
      <w:numFmt w:val="bullet"/>
      <w:lvlText w:val="-"/>
      <w:lvlJc w:val="left"/>
      <w:pPr>
        <w:ind w:left="1440" w:hanging="36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B356CD"/>
    <w:multiLevelType w:val="hybridMultilevel"/>
    <w:tmpl w:val="72C67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415D8A"/>
    <w:multiLevelType w:val="hybridMultilevel"/>
    <w:tmpl w:val="CF465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EFF1956"/>
    <w:multiLevelType w:val="hybridMultilevel"/>
    <w:tmpl w:val="BB78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5C21B3"/>
    <w:multiLevelType w:val="hybridMultilevel"/>
    <w:tmpl w:val="AA54D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1E65F8"/>
    <w:multiLevelType w:val="hybridMultilevel"/>
    <w:tmpl w:val="A0C8857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3" w15:restartNumberingAfterBreak="0">
    <w:nsid w:val="6A97624E"/>
    <w:multiLevelType w:val="hybridMultilevel"/>
    <w:tmpl w:val="5F44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5605AC"/>
    <w:multiLevelType w:val="hybridMultilevel"/>
    <w:tmpl w:val="B12A344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5" w15:restartNumberingAfterBreak="0">
    <w:nsid w:val="70AC3924"/>
    <w:multiLevelType w:val="hybridMultilevel"/>
    <w:tmpl w:val="9BDE0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BE7477"/>
    <w:multiLevelType w:val="hybridMultilevel"/>
    <w:tmpl w:val="20A84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5FA55BA"/>
    <w:multiLevelType w:val="hybridMultilevel"/>
    <w:tmpl w:val="F152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1F3A23"/>
    <w:multiLevelType w:val="hybridMultilevel"/>
    <w:tmpl w:val="1088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444DEA"/>
    <w:multiLevelType w:val="hybridMultilevel"/>
    <w:tmpl w:val="90A6CB9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0" w15:restartNumberingAfterBreak="0">
    <w:nsid w:val="7FE37F8A"/>
    <w:multiLevelType w:val="hybridMultilevel"/>
    <w:tmpl w:val="F952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885008">
    <w:abstractNumId w:val="20"/>
  </w:num>
  <w:num w:numId="2" w16cid:durableId="309867042">
    <w:abstractNumId w:val="1"/>
  </w:num>
  <w:num w:numId="3" w16cid:durableId="1618024531">
    <w:abstractNumId w:val="26"/>
  </w:num>
  <w:num w:numId="4" w16cid:durableId="1845047626">
    <w:abstractNumId w:val="12"/>
  </w:num>
  <w:num w:numId="5" w16cid:durableId="1468664532">
    <w:abstractNumId w:val="3"/>
  </w:num>
  <w:num w:numId="6" w16cid:durableId="787966220">
    <w:abstractNumId w:val="22"/>
  </w:num>
  <w:num w:numId="7" w16cid:durableId="123742832">
    <w:abstractNumId w:val="27"/>
  </w:num>
  <w:num w:numId="8" w16cid:durableId="1600024974">
    <w:abstractNumId w:val="9"/>
  </w:num>
  <w:num w:numId="9" w16cid:durableId="1293513507">
    <w:abstractNumId w:val="28"/>
  </w:num>
  <w:num w:numId="10" w16cid:durableId="1108815322">
    <w:abstractNumId w:val="16"/>
  </w:num>
  <w:num w:numId="11" w16cid:durableId="85269468">
    <w:abstractNumId w:val="36"/>
  </w:num>
  <w:num w:numId="12" w16cid:durableId="375088216">
    <w:abstractNumId w:val="29"/>
  </w:num>
  <w:num w:numId="13" w16cid:durableId="1459302727">
    <w:abstractNumId w:val="10"/>
  </w:num>
  <w:num w:numId="14" w16cid:durableId="215824415">
    <w:abstractNumId w:val="14"/>
  </w:num>
  <w:num w:numId="15" w16cid:durableId="240605486">
    <w:abstractNumId w:val="19"/>
  </w:num>
  <w:num w:numId="16" w16cid:durableId="614950327">
    <w:abstractNumId w:val="35"/>
  </w:num>
  <w:num w:numId="17" w16cid:durableId="150954669">
    <w:abstractNumId w:val="24"/>
  </w:num>
  <w:num w:numId="18" w16cid:durableId="1978341529">
    <w:abstractNumId w:val="23"/>
  </w:num>
  <w:num w:numId="19" w16cid:durableId="1661273927">
    <w:abstractNumId w:val="30"/>
  </w:num>
  <w:num w:numId="20" w16cid:durableId="2111929716">
    <w:abstractNumId w:val="6"/>
  </w:num>
  <w:num w:numId="21" w16cid:durableId="1872957390">
    <w:abstractNumId w:val="4"/>
  </w:num>
  <w:num w:numId="22" w16cid:durableId="1808670583">
    <w:abstractNumId w:val="25"/>
  </w:num>
  <w:num w:numId="23" w16cid:durableId="78522730">
    <w:abstractNumId w:val="34"/>
  </w:num>
  <w:num w:numId="24" w16cid:durableId="1655795189">
    <w:abstractNumId w:val="7"/>
  </w:num>
  <w:num w:numId="25" w16cid:durableId="1897012730">
    <w:abstractNumId w:val="13"/>
  </w:num>
  <w:num w:numId="26" w16cid:durableId="409928155">
    <w:abstractNumId w:val="33"/>
  </w:num>
  <w:num w:numId="27" w16cid:durableId="199635483">
    <w:abstractNumId w:val="40"/>
  </w:num>
  <w:num w:numId="28" w16cid:durableId="43068933">
    <w:abstractNumId w:val="17"/>
  </w:num>
  <w:num w:numId="29" w16cid:durableId="1120997677">
    <w:abstractNumId w:val="5"/>
  </w:num>
  <w:num w:numId="30" w16cid:durableId="73087236">
    <w:abstractNumId w:val="8"/>
  </w:num>
  <w:num w:numId="31" w16cid:durableId="2089616046">
    <w:abstractNumId w:val="0"/>
  </w:num>
  <w:num w:numId="32" w16cid:durableId="729959930">
    <w:abstractNumId w:val="18"/>
  </w:num>
  <w:num w:numId="33" w16cid:durableId="337342753">
    <w:abstractNumId w:val="21"/>
  </w:num>
  <w:num w:numId="34" w16cid:durableId="361635345">
    <w:abstractNumId w:val="15"/>
  </w:num>
  <w:num w:numId="35" w16cid:durableId="643121736">
    <w:abstractNumId w:val="38"/>
  </w:num>
  <w:num w:numId="36" w16cid:durableId="1164006234">
    <w:abstractNumId w:val="37"/>
  </w:num>
  <w:num w:numId="37" w16cid:durableId="1411267520">
    <w:abstractNumId w:val="2"/>
  </w:num>
  <w:num w:numId="38" w16cid:durableId="1522161044">
    <w:abstractNumId w:val="31"/>
  </w:num>
  <w:num w:numId="39" w16cid:durableId="1807579194">
    <w:abstractNumId w:val="11"/>
  </w:num>
  <w:num w:numId="40" w16cid:durableId="32586655">
    <w:abstractNumId w:val="39"/>
  </w:num>
  <w:num w:numId="41" w16cid:durableId="1667509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5A"/>
    <w:rsid w:val="00002776"/>
    <w:rsid w:val="000E17EF"/>
    <w:rsid w:val="0011765C"/>
    <w:rsid w:val="00126B83"/>
    <w:rsid w:val="001357CC"/>
    <w:rsid w:val="00137F0B"/>
    <w:rsid w:val="0017065E"/>
    <w:rsid w:val="00195190"/>
    <w:rsid w:val="001A3739"/>
    <w:rsid w:val="00225772"/>
    <w:rsid w:val="00257F15"/>
    <w:rsid w:val="002A5D7D"/>
    <w:rsid w:val="002F202F"/>
    <w:rsid w:val="002F559D"/>
    <w:rsid w:val="00321A99"/>
    <w:rsid w:val="0035158A"/>
    <w:rsid w:val="003B3C57"/>
    <w:rsid w:val="003D270D"/>
    <w:rsid w:val="004233F9"/>
    <w:rsid w:val="00430DA6"/>
    <w:rsid w:val="004838EC"/>
    <w:rsid w:val="00491A0D"/>
    <w:rsid w:val="004D2E1C"/>
    <w:rsid w:val="004F30B3"/>
    <w:rsid w:val="00523F80"/>
    <w:rsid w:val="00532098"/>
    <w:rsid w:val="00553DCC"/>
    <w:rsid w:val="005609D6"/>
    <w:rsid w:val="00595C5A"/>
    <w:rsid w:val="005A75CD"/>
    <w:rsid w:val="0061121B"/>
    <w:rsid w:val="00622897"/>
    <w:rsid w:val="00675BF8"/>
    <w:rsid w:val="006C24E5"/>
    <w:rsid w:val="00702EC9"/>
    <w:rsid w:val="00715DF5"/>
    <w:rsid w:val="007304E6"/>
    <w:rsid w:val="007454DA"/>
    <w:rsid w:val="00760426"/>
    <w:rsid w:val="007961CB"/>
    <w:rsid w:val="007A612D"/>
    <w:rsid w:val="007B5F64"/>
    <w:rsid w:val="007D39E0"/>
    <w:rsid w:val="008413F2"/>
    <w:rsid w:val="00841E8E"/>
    <w:rsid w:val="0088502F"/>
    <w:rsid w:val="008A6194"/>
    <w:rsid w:val="008B3E4B"/>
    <w:rsid w:val="008E1282"/>
    <w:rsid w:val="008F33D7"/>
    <w:rsid w:val="0091202D"/>
    <w:rsid w:val="00953583"/>
    <w:rsid w:val="00997869"/>
    <w:rsid w:val="009B7162"/>
    <w:rsid w:val="009C2154"/>
    <w:rsid w:val="009E12F9"/>
    <w:rsid w:val="00A93A23"/>
    <w:rsid w:val="00AD5B2F"/>
    <w:rsid w:val="00AE503B"/>
    <w:rsid w:val="00B332C4"/>
    <w:rsid w:val="00B50693"/>
    <w:rsid w:val="00B77CB8"/>
    <w:rsid w:val="00BB74E5"/>
    <w:rsid w:val="00BE72B3"/>
    <w:rsid w:val="00C60DD1"/>
    <w:rsid w:val="00C65D7E"/>
    <w:rsid w:val="00CA33E7"/>
    <w:rsid w:val="00CA62A5"/>
    <w:rsid w:val="00CC17BE"/>
    <w:rsid w:val="00CC5F90"/>
    <w:rsid w:val="00CD2AFB"/>
    <w:rsid w:val="00CE1CFD"/>
    <w:rsid w:val="00D7216D"/>
    <w:rsid w:val="00DA1197"/>
    <w:rsid w:val="00DA6A98"/>
    <w:rsid w:val="00DD3EB2"/>
    <w:rsid w:val="00DE5595"/>
    <w:rsid w:val="00E240A5"/>
    <w:rsid w:val="00E316A8"/>
    <w:rsid w:val="00E37A6F"/>
    <w:rsid w:val="00E41D67"/>
    <w:rsid w:val="00E5236D"/>
    <w:rsid w:val="00E63C33"/>
    <w:rsid w:val="00E64B72"/>
    <w:rsid w:val="00E65277"/>
    <w:rsid w:val="00E92C67"/>
    <w:rsid w:val="00EC4C1D"/>
    <w:rsid w:val="00EE5ACC"/>
    <w:rsid w:val="00EF7926"/>
    <w:rsid w:val="00F22442"/>
    <w:rsid w:val="00F45177"/>
    <w:rsid w:val="00FC1F66"/>
    <w:rsid w:val="00FC7DD8"/>
    <w:rsid w:val="00FF1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41388B79"/>
  <w15:chartTrackingRefBased/>
  <w15:docId w15:val="{02799DB3-6ACA-6F49-A728-EB419456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C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5C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5C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5C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5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C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5C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5C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5C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5C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5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C5A"/>
    <w:rPr>
      <w:rFonts w:eastAsiaTheme="majorEastAsia" w:cstheme="majorBidi"/>
      <w:color w:val="272727" w:themeColor="text1" w:themeTint="D8"/>
    </w:rPr>
  </w:style>
  <w:style w:type="paragraph" w:styleId="Title">
    <w:name w:val="Title"/>
    <w:basedOn w:val="Normal"/>
    <w:next w:val="Normal"/>
    <w:link w:val="TitleChar"/>
    <w:uiPriority w:val="10"/>
    <w:qFormat/>
    <w:rsid w:val="00595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C5A"/>
    <w:pPr>
      <w:spacing w:before="160"/>
      <w:jc w:val="center"/>
    </w:pPr>
    <w:rPr>
      <w:i/>
      <w:iCs/>
      <w:color w:val="404040" w:themeColor="text1" w:themeTint="BF"/>
    </w:rPr>
  </w:style>
  <w:style w:type="character" w:customStyle="1" w:styleId="QuoteChar">
    <w:name w:val="Quote Char"/>
    <w:basedOn w:val="DefaultParagraphFont"/>
    <w:link w:val="Quote"/>
    <w:uiPriority w:val="29"/>
    <w:rsid w:val="00595C5A"/>
    <w:rPr>
      <w:i/>
      <w:iCs/>
      <w:color w:val="404040" w:themeColor="text1" w:themeTint="BF"/>
    </w:rPr>
  </w:style>
  <w:style w:type="paragraph" w:styleId="ListParagraph">
    <w:name w:val="List Paragraph"/>
    <w:basedOn w:val="Normal"/>
    <w:uiPriority w:val="34"/>
    <w:qFormat/>
    <w:rsid w:val="00595C5A"/>
    <w:pPr>
      <w:ind w:left="720"/>
      <w:contextualSpacing/>
    </w:pPr>
  </w:style>
  <w:style w:type="character" w:styleId="IntenseEmphasis">
    <w:name w:val="Intense Emphasis"/>
    <w:basedOn w:val="DefaultParagraphFont"/>
    <w:uiPriority w:val="21"/>
    <w:qFormat/>
    <w:rsid w:val="00595C5A"/>
    <w:rPr>
      <w:i/>
      <w:iCs/>
      <w:color w:val="2F5496" w:themeColor="accent1" w:themeShade="BF"/>
    </w:rPr>
  </w:style>
  <w:style w:type="paragraph" w:styleId="IntenseQuote">
    <w:name w:val="Intense Quote"/>
    <w:basedOn w:val="Normal"/>
    <w:next w:val="Normal"/>
    <w:link w:val="IntenseQuoteChar"/>
    <w:uiPriority w:val="30"/>
    <w:qFormat/>
    <w:rsid w:val="00595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5C5A"/>
    <w:rPr>
      <w:i/>
      <w:iCs/>
      <w:color w:val="2F5496" w:themeColor="accent1" w:themeShade="BF"/>
    </w:rPr>
  </w:style>
  <w:style w:type="character" w:styleId="IntenseReference">
    <w:name w:val="Intense Reference"/>
    <w:basedOn w:val="DefaultParagraphFont"/>
    <w:uiPriority w:val="32"/>
    <w:qFormat/>
    <w:rsid w:val="00595C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1959</Words>
  <Characters>11168</Characters>
  <Application>Microsoft Office Word</Application>
  <DocSecurity>0</DocSecurity>
  <Lines>93</Lines>
  <Paragraphs>26</Paragraphs>
  <ScaleCrop>false</ScaleCrop>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Luthando Collin Fuku</dc:creator>
  <cp:keywords/>
  <dc:description/>
  <cp:lastModifiedBy>Luthando Collin Fuku</cp:lastModifiedBy>
  <cp:revision>2</cp:revision>
  <dcterms:created xsi:type="dcterms:W3CDTF">2025-08-09T18:21:00Z</dcterms:created>
  <dcterms:modified xsi:type="dcterms:W3CDTF">2025-08-09T18:21:00Z</dcterms:modified>
</cp:coreProperties>
</file>